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39DD923">
                <wp:simplePos x="0" y="0"/>
                <wp:positionH relativeFrom="margin">
                  <wp:posOffset>-40511</wp:posOffset>
                </wp:positionH>
                <wp:positionV relativeFrom="paragraph">
                  <wp:posOffset>60767</wp:posOffset>
                </wp:positionV>
                <wp:extent cx="4152900" cy="353028"/>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F6330C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7344F1">
                              <w:rPr>
                                <w:rFonts w:ascii="Arial Black" w:hAnsi="Arial Black"/>
                                <w:sz w:val="26"/>
                                <w:szCs w:val="26"/>
                              </w:rPr>
                              <w:t>23</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4.8pt;width:327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" fillcolor="white [3201]" stroked="f" strokeweight=".5pt">
                <v:textbox>
                  <w:txbxContent>
                    <w:p w14:paraId="4CA87467" w14:textId="0F6330CC"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7344F1">
                        <w:rPr>
                          <w:rFonts w:ascii="Arial Black" w:hAnsi="Arial Black"/>
                          <w:sz w:val="26"/>
                          <w:szCs w:val="26"/>
                        </w:rPr>
                        <w:t>23</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3CD67A27" w:rsidR="009610B2" w:rsidRPr="006F72DF" w:rsidRDefault="006B52AF"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EABFDB0">
                <wp:simplePos x="0" y="0"/>
                <wp:positionH relativeFrom="column">
                  <wp:posOffset>-67037</wp:posOffset>
                </wp:positionH>
                <wp:positionV relativeFrom="paragraph">
                  <wp:posOffset>69231</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3pt;margin-top:5.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5D7A6DE3"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52E7ECC9" w:rsidR="00A45DB3" w:rsidRPr="00902F52" w:rsidRDefault="004232E4" w:rsidP="00FE5504">
      <w:pPr>
        <w:spacing w:line="259" w:lineRule="auto"/>
        <w:ind w:right="86"/>
        <w:outlineLvl w:val="0"/>
        <w:rPr>
          <w:rFonts w:ascii="Calibri" w:eastAsia="Calibri" w:hAnsi="Calibri" w:cs="Times New Roman"/>
          <w:sz w:val="20"/>
          <w:szCs w:val="20"/>
        </w:rPr>
      </w:pPr>
      <w:r w:rsidRPr="00902F52">
        <w:rPr>
          <w:rFonts w:ascii="Calibri" w:eastAsia="Calibri" w:hAnsi="Calibri" w:cs="Calibri"/>
          <w:sz w:val="20"/>
          <w:szCs w:val="20"/>
        </w:rPr>
        <w:t>Verse to Meditate</w:t>
      </w:r>
      <w:r w:rsidR="00905E58" w:rsidRPr="00902F52">
        <w:rPr>
          <w:rFonts w:ascii="Calibri" w:eastAsia="Calibri" w:hAnsi="Calibri" w:cs="Calibri"/>
          <w:sz w:val="20"/>
          <w:szCs w:val="20"/>
        </w:rPr>
        <w:t xml:space="preserve"> On</w:t>
      </w:r>
      <w:r w:rsidRPr="00902F52">
        <w:rPr>
          <w:rFonts w:ascii="Calibri" w:eastAsia="Calibri" w:hAnsi="Calibri" w:cs="Calibri"/>
          <w:sz w:val="20"/>
          <w:szCs w:val="20"/>
        </w:rPr>
        <w:t xml:space="preserve"> </w:t>
      </w:r>
      <w:r w:rsidR="007B03B6" w:rsidRPr="00902F52">
        <w:rPr>
          <w:rFonts w:ascii="Calibri" w:eastAsia="Calibri" w:hAnsi="Calibri" w:cs="Calibri"/>
          <w:sz w:val="20"/>
          <w:szCs w:val="20"/>
        </w:rPr>
        <w:tab/>
      </w:r>
      <w:r w:rsidR="00905E58" w:rsidRPr="00902F52">
        <w:rPr>
          <w:rFonts w:ascii="Calibri" w:eastAsia="Calibri" w:hAnsi="Calibri" w:cs="Calibri"/>
          <w:sz w:val="20"/>
          <w:szCs w:val="20"/>
        </w:rPr>
        <w:t xml:space="preserve">   </w:t>
      </w:r>
      <w:r w:rsidR="00BE2CCE" w:rsidRPr="00902F52">
        <w:rPr>
          <w:rFonts w:ascii="Calibri" w:eastAsia="Calibri" w:hAnsi="Calibri" w:cs="Calibri"/>
          <w:sz w:val="20"/>
          <w:szCs w:val="20"/>
        </w:rPr>
        <w:tab/>
      </w:r>
      <w:r w:rsidR="00902F52" w:rsidRPr="00902F52">
        <w:rPr>
          <w:rFonts w:ascii="Calibri" w:eastAsia="Calibri" w:hAnsi="Calibri" w:cs="Calibri"/>
          <w:sz w:val="20"/>
          <w:szCs w:val="20"/>
        </w:rPr>
        <w:t>1 Pet</w:t>
      </w:r>
      <w:r w:rsidR="00F51EEC">
        <w:rPr>
          <w:rFonts w:ascii="Calibri" w:eastAsia="Calibri" w:hAnsi="Calibri" w:cs="Calibri"/>
          <w:sz w:val="20"/>
          <w:szCs w:val="20"/>
        </w:rPr>
        <w:t>.</w:t>
      </w:r>
      <w:r w:rsidR="00902F52" w:rsidRPr="00902F52">
        <w:rPr>
          <w:rFonts w:ascii="Calibri" w:eastAsia="Calibri" w:hAnsi="Calibri" w:cs="Calibri"/>
          <w:sz w:val="20"/>
          <w:szCs w:val="20"/>
        </w:rPr>
        <w:t xml:space="preserve"> 1:10-12</w:t>
      </w:r>
      <w:r w:rsidR="00902F52" w:rsidRPr="00902F52">
        <w:rPr>
          <w:rFonts w:ascii="Calibri" w:eastAsia="Calibri" w:hAnsi="Calibri" w:cs="Calibri"/>
          <w:sz w:val="20"/>
          <w:szCs w:val="20"/>
        </w:rPr>
        <w:tab/>
      </w:r>
      <w:r w:rsidR="00902F52" w:rsidRPr="00902F52">
        <w:rPr>
          <w:rFonts w:ascii="Calibri" w:eastAsia="Calibri" w:hAnsi="Calibri" w:cs="Calibri"/>
          <w:sz w:val="20"/>
          <w:szCs w:val="20"/>
        </w:rPr>
        <w:tab/>
      </w:r>
      <w:r w:rsidR="00BE2CCE" w:rsidRPr="00902F52">
        <w:rPr>
          <w:rFonts w:ascii="Calibri" w:eastAsia="Calibri" w:hAnsi="Calibri" w:cs="Times New Roman"/>
          <w:sz w:val="20"/>
          <w:szCs w:val="20"/>
        </w:rPr>
        <w:tab/>
      </w:r>
      <w:r w:rsidR="008E3F71" w:rsidRPr="00902F52">
        <w:rPr>
          <w:rFonts w:ascii="Calibri" w:eastAsia="Calibri" w:hAnsi="Calibri" w:cs="Times New Roman"/>
          <w:sz w:val="20"/>
          <w:szCs w:val="20"/>
        </w:rPr>
        <w:t xml:space="preserve">   </w:t>
      </w:r>
      <w:r w:rsidR="007A4F62" w:rsidRPr="00902F52">
        <w:rPr>
          <w:rFonts w:ascii="Calibri" w:eastAsia="Calibri" w:hAnsi="Calibri" w:cs="Times New Roman"/>
          <w:sz w:val="20"/>
          <w:szCs w:val="20"/>
        </w:rPr>
        <w:t>ESV</w:t>
      </w:r>
    </w:p>
    <w:p w14:paraId="0F9C01C0" w14:textId="7845E8C9" w:rsidR="003000EC" w:rsidRPr="00902F52" w:rsidRDefault="00F44AF3" w:rsidP="00D606CC">
      <w:pPr>
        <w:tabs>
          <w:tab w:val="left" w:pos="630"/>
        </w:tabs>
        <w:spacing w:line="259" w:lineRule="auto"/>
        <w:ind w:left="360" w:right="450"/>
        <w:outlineLvl w:val="0"/>
        <w:rPr>
          <w:rFonts w:ascii="Calibri" w:eastAsia="Calibri" w:hAnsi="Calibri" w:cs="Calibri"/>
          <w:i/>
          <w:sz w:val="20"/>
          <w:szCs w:val="20"/>
        </w:rPr>
      </w:pPr>
      <w:r w:rsidRPr="00902F52">
        <w:rPr>
          <w:rFonts w:ascii="Calibri" w:eastAsia="Calibri" w:hAnsi="Calibri" w:cs="Calibri"/>
          <w:i/>
          <w:sz w:val="20"/>
          <w:szCs w:val="20"/>
        </w:rPr>
        <w:t>“</w:t>
      </w:r>
      <w:r w:rsidR="00902F52" w:rsidRPr="00902F52">
        <w:rPr>
          <w:rFonts w:ascii="Calibri" w:eastAsia="Calibri" w:hAnsi="Calibri" w:cs="Calibri"/>
          <w:i/>
          <w:sz w:val="20"/>
          <w:szCs w:val="20"/>
        </w:rPr>
        <w:t>Concerning this salvation, the prophets who prophesied about the grace that was to be yours searched and inquired carefully, inquiring what person or time the Spirit of Christ in them was indicating when he predicted the sufferings of Christ and the subsequent glories. It was revealed to them that they were serving not themselves but you, in the things that have now been announced to you through those who preached the good news to you by the Holy Spirit sent from heaven, things into which angels long to look.</w:t>
      </w:r>
      <w:r w:rsidR="00F721D9" w:rsidRPr="00902F52">
        <w:rPr>
          <w:rFonts w:ascii="Calibri" w:eastAsia="Calibri" w:hAnsi="Calibri" w:cs="Calibri"/>
          <w:i/>
          <w:sz w:val="20"/>
          <w:szCs w:val="20"/>
        </w:rPr>
        <w:t>”</w:t>
      </w:r>
    </w:p>
    <w:p w14:paraId="3D33B516" w14:textId="77777777" w:rsidR="00131E3C" w:rsidRPr="00902F52" w:rsidRDefault="00131E3C" w:rsidP="00131E3C">
      <w:pPr>
        <w:spacing w:line="259" w:lineRule="auto"/>
        <w:ind w:left="360" w:right="86"/>
        <w:outlineLvl w:val="0"/>
        <w:rPr>
          <w:rFonts w:ascii="Calibri" w:eastAsia="Calibri" w:hAnsi="Calibri" w:cs="Calibri"/>
          <w:i/>
          <w:sz w:val="20"/>
          <w:szCs w:val="20"/>
        </w:rPr>
      </w:pPr>
    </w:p>
    <w:p w14:paraId="4C0B978F" w14:textId="4ED91E41" w:rsidR="00CA09E3" w:rsidRPr="00902F52" w:rsidRDefault="004232E4" w:rsidP="004232E4">
      <w:pPr>
        <w:ind w:right="90"/>
        <w:outlineLvl w:val="0"/>
        <w:rPr>
          <w:rFonts w:ascii="Calibri" w:eastAsia="Calibri" w:hAnsi="Calibri" w:cs="Calibri"/>
          <w:sz w:val="20"/>
          <w:szCs w:val="20"/>
        </w:rPr>
      </w:pPr>
      <w:r w:rsidRPr="00902F52">
        <w:rPr>
          <w:rFonts w:ascii="Calibri" w:eastAsia="Calibri" w:hAnsi="Calibri" w:cs="Calibri"/>
          <w:sz w:val="20"/>
          <w:szCs w:val="20"/>
        </w:rPr>
        <w:t>Welcome/Announcements</w:t>
      </w:r>
      <w:r w:rsidRPr="00902F52">
        <w:rPr>
          <w:rFonts w:ascii="Calibri" w:eastAsia="Calibri" w:hAnsi="Calibri" w:cs="Calibri"/>
          <w:sz w:val="20"/>
          <w:szCs w:val="20"/>
        </w:rPr>
        <w:tab/>
      </w:r>
      <w:r w:rsidRPr="00902F52">
        <w:rPr>
          <w:rFonts w:ascii="Calibri" w:eastAsia="Calibri" w:hAnsi="Calibri" w:cs="Calibri"/>
          <w:sz w:val="20"/>
          <w:szCs w:val="20"/>
        </w:rPr>
        <w:tab/>
      </w:r>
      <w:r w:rsidRPr="00902F52">
        <w:rPr>
          <w:rFonts w:ascii="Calibri" w:eastAsia="Calibri" w:hAnsi="Calibri" w:cs="Calibri"/>
          <w:sz w:val="20"/>
          <w:szCs w:val="20"/>
        </w:rPr>
        <w:tab/>
      </w:r>
      <w:r w:rsidR="00767107" w:rsidRPr="00902F52">
        <w:rPr>
          <w:rFonts w:ascii="Calibri" w:eastAsia="Calibri" w:hAnsi="Calibri" w:cs="Calibri"/>
          <w:sz w:val="20"/>
          <w:szCs w:val="20"/>
        </w:rPr>
        <w:t xml:space="preserve">             </w:t>
      </w:r>
      <w:r w:rsidR="00F97CF9" w:rsidRPr="00902F52">
        <w:rPr>
          <w:rFonts w:ascii="Calibri" w:eastAsia="Calibri" w:hAnsi="Calibri" w:cs="Calibri"/>
          <w:sz w:val="20"/>
          <w:szCs w:val="20"/>
        </w:rPr>
        <w:t xml:space="preserve">    </w:t>
      </w:r>
      <w:r w:rsidR="008E3F71" w:rsidRPr="00902F52">
        <w:rPr>
          <w:rFonts w:ascii="Calibri" w:eastAsia="Calibri" w:hAnsi="Calibri" w:cs="Calibri"/>
          <w:sz w:val="20"/>
          <w:szCs w:val="20"/>
        </w:rPr>
        <w:t xml:space="preserve">  </w:t>
      </w:r>
      <w:r w:rsidR="004F3DB3" w:rsidRPr="00902F52">
        <w:rPr>
          <w:rFonts w:ascii="Calibri" w:eastAsia="Calibri" w:hAnsi="Calibri" w:cs="Calibri"/>
          <w:sz w:val="20"/>
          <w:szCs w:val="20"/>
        </w:rPr>
        <w:t xml:space="preserve"> </w:t>
      </w:r>
      <w:r w:rsidR="00546AA2" w:rsidRPr="00902F52">
        <w:rPr>
          <w:rFonts w:ascii="Calibri" w:eastAsia="Calibri" w:hAnsi="Calibri" w:cs="Calibri"/>
          <w:sz w:val="20"/>
          <w:szCs w:val="20"/>
        </w:rPr>
        <w:t>Joe D’Avella</w:t>
      </w:r>
    </w:p>
    <w:p w14:paraId="36AC215F" w14:textId="6A0E0B5D" w:rsidR="00E95FF2" w:rsidRPr="00902F52" w:rsidRDefault="00E95FF2" w:rsidP="00085239">
      <w:pPr>
        <w:ind w:left="1440" w:right="90"/>
        <w:outlineLvl w:val="0"/>
        <w:rPr>
          <w:rFonts w:ascii="Calibri" w:eastAsia="Calibri" w:hAnsi="Calibri" w:cs="Calibri"/>
          <w:sz w:val="20"/>
          <w:szCs w:val="20"/>
        </w:rPr>
      </w:pPr>
    </w:p>
    <w:p w14:paraId="1C55C0CA" w14:textId="2C566935" w:rsidR="004232E4" w:rsidRPr="00902F52" w:rsidRDefault="004232E4" w:rsidP="004232E4">
      <w:pPr>
        <w:ind w:right="90"/>
        <w:outlineLvl w:val="0"/>
        <w:rPr>
          <w:rFonts w:ascii="Calibri" w:eastAsia="Calibri" w:hAnsi="Calibri" w:cs="Calibri"/>
          <w:i/>
          <w:iCs/>
          <w:sz w:val="20"/>
          <w:szCs w:val="20"/>
        </w:rPr>
      </w:pPr>
      <w:r w:rsidRPr="00902F52">
        <w:rPr>
          <w:rFonts w:ascii="Calibri" w:eastAsia="Calibri" w:hAnsi="Calibri" w:cs="Calibri"/>
          <w:sz w:val="20"/>
          <w:szCs w:val="20"/>
        </w:rPr>
        <w:t>Prelude</w:t>
      </w:r>
      <w:r w:rsidR="004B05BC" w:rsidRPr="00902F52">
        <w:rPr>
          <w:rFonts w:ascii="Calibri" w:eastAsia="Calibri" w:hAnsi="Calibri" w:cs="Calibri"/>
          <w:sz w:val="20"/>
          <w:szCs w:val="20"/>
        </w:rPr>
        <w:tab/>
      </w:r>
      <w:r w:rsidR="004B05BC" w:rsidRPr="00902F52">
        <w:rPr>
          <w:rFonts w:ascii="Calibri" w:eastAsia="Calibri" w:hAnsi="Calibri" w:cs="Calibri"/>
          <w:sz w:val="20"/>
          <w:szCs w:val="20"/>
        </w:rPr>
        <w:tab/>
      </w:r>
      <w:r w:rsidR="004B05BC" w:rsidRPr="00902F52">
        <w:rPr>
          <w:rFonts w:ascii="Calibri" w:eastAsia="Calibri" w:hAnsi="Calibri" w:cs="Calibri"/>
          <w:sz w:val="20"/>
          <w:szCs w:val="20"/>
        </w:rPr>
        <w:tab/>
      </w:r>
      <w:r w:rsidR="004B05BC" w:rsidRPr="00902F52">
        <w:rPr>
          <w:rFonts w:ascii="Calibri" w:eastAsia="Calibri" w:hAnsi="Calibri" w:cs="Calibri"/>
          <w:sz w:val="20"/>
          <w:szCs w:val="20"/>
        </w:rPr>
        <w:tab/>
      </w:r>
      <w:r w:rsidR="004B05BC" w:rsidRPr="00902F52">
        <w:rPr>
          <w:rFonts w:ascii="Calibri" w:eastAsia="Calibri" w:hAnsi="Calibri" w:cs="Calibri"/>
          <w:sz w:val="20"/>
          <w:szCs w:val="20"/>
        </w:rPr>
        <w:tab/>
        <w:t xml:space="preserve">                              </w:t>
      </w:r>
    </w:p>
    <w:p w14:paraId="20D1D136" w14:textId="77777777" w:rsidR="004232E4" w:rsidRPr="00902F52" w:rsidRDefault="004232E4" w:rsidP="004232E4">
      <w:pPr>
        <w:ind w:right="90"/>
        <w:outlineLvl w:val="0"/>
        <w:rPr>
          <w:rFonts w:ascii="Calibri" w:eastAsia="Calibri" w:hAnsi="Calibri" w:cs="Calibri"/>
          <w:sz w:val="20"/>
          <w:szCs w:val="20"/>
        </w:rPr>
      </w:pPr>
    </w:p>
    <w:p w14:paraId="3D325402" w14:textId="1F7D8C29" w:rsidR="004F41BD" w:rsidRPr="00902F52" w:rsidRDefault="004232E4" w:rsidP="004232E4">
      <w:pPr>
        <w:ind w:right="90"/>
        <w:outlineLvl w:val="0"/>
        <w:rPr>
          <w:rFonts w:ascii="Calibri" w:eastAsia="Calibri" w:hAnsi="Calibri" w:cs="Calibri"/>
          <w:sz w:val="20"/>
          <w:szCs w:val="20"/>
        </w:rPr>
      </w:pPr>
      <w:r w:rsidRPr="00902F52">
        <w:rPr>
          <w:rFonts w:ascii="Calibri" w:eastAsia="Calibri" w:hAnsi="Calibri" w:cs="Calibri"/>
          <w:sz w:val="20"/>
          <w:szCs w:val="20"/>
        </w:rPr>
        <w:t>Call to Worship</w:t>
      </w:r>
      <w:r w:rsidRPr="00902F52">
        <w:rPr>
          <w:rFonts w:ascii="Calibri" w:eastAsia="Calibri" w:hAnsi="Calibri" w:cs="Calibri"/>
          <w:sz w:val="20"/>
          <w:szCs w:val="20"/>
        </w:rPr>
        <w:tab/>
      </w:r>
      <w:r w:rsidR="0064273A" w:rsidRPr="00902F52">
        <w:rPr>
          <w:rFonts w:ascii="Calibri" w:eastAsia="Calibri" w:hAnsi="Calibri" w:cs="Calibri"/>
          <w:sz w:val="20"/>
          <w:szCs w:val="20"/>
        </w:rPr>
        <w:tab/>
      </w:r>
      <w:r w:rsidR="0064273A" w:rsidRPr="00902F52">
        <w:rPr>
          <w:rFonts w:ascii="Calibri" w:eastAsia="Calibri" w:hAnsi="Calibri" w:cs="Calibri"/>
          <w:sz w:val="20"/>
          <w:szCs w:val="20"/>
        </w:rPr>
        <w:tab/>
      </w:r>
      <w:r w:rsidR="0064273A" w:rsidRPr="00902F52">
        <w:rPr>
          <w:rFonts w:ascii="Calibri" w:eastAsia="Calibri" w:hAnsi="Calibri" w:cs="Calibri"/>
          <w:sz w:val="20"/>
          <w:szCs w:val="20"/>
        </w:rPr>
        <w:tab/>
      </w:r>
      <w:r w:rsidR="00F61151" w:rsidRPr="00902F52">
        <w:rPr>
          <w:rFonts w:ascii="Calibri" w:eastAsia="Calibri" w:hAnsi="Calibri" w:cs="Calibri"/>
          <w:sz w:val="20"/>
          <w:szCs w:val="20"/>
        </w:rPr>
        <w:t xml:space="preserve">                                    </w:t>
      </w:r>
      <w:r w:rsidR="004F3DB3" w:rsidRPr="00902F52">
        <w:rPr>
          <w:rFonts w:ascii="Calibri" w:eastAsia="Calibri" w:hAnsi="Calibri" w:cs="Calibri"/>
          <w:sz w:val="20"/>
          <w:szCs w:val="20"/>
        </w:rPr>
        <w:t xml:space="preserve">  </w:t>
      </w:r>
      <w:r w:rsidR="00902F52">
        <w:rPr>
          <w:rFonts w:ascii="Calibri" w:eastAsia="Calibri" w:hAnsi="Calibri" w:cs="Calibri"/>
          <w:sz w:val="20"/>
          <w:szCs w:val="20"/>
        </w:rPr>
        <w:t xml:space="preserve">   </w:t>
      </w:r>
      <w:r w:rsidR="00902F52" w:rsidRPr="00902F52">
        <w:rPr>
          <w:rFonts w:ascii="Calibri" w:eastAsia="Calibri" w:hAnsi="Calibri" w:cs="Calibri"/>
          <w:sz w:val="20"/>
          <w:szCs w:val="20"/>
        </w:rPr>
        <w:t>Ps</w:t>
      </w:r>
      <w:r w:rsidR="00246179">
        <w:rPr>
          <w:rFonts w:ascii="Calibri" w:eastAsia="Calibri" w:hAnsi="Calibri" w:cs="Calibri"/>
          <w:sz w:val="20"/>
          <w:szCs w:val="20"/>
        </w:rPr>
        <w:t>.</w:t>
      </w:r>
      <w:r w:rsidR="00902F52" w:rsidRPr="00902F52">
        <w:rPr>
          <w:rFonts w:ascii="Calibri" w:eastAsia="Calibri" w:hAnsi="Calibri" w:cs="Calibri"/>
          <w:sz w:val="20"/>
          <w:szCs w:val="20"/>
        </w:rPr>
        <w:t xml:space="preserve"> 25:1-5</w:t>
      </w:r>
    </w:p>
    <w:p w14:paraId="44995CE4" w14:textId="77777777" w:rsidR="004F41BD" w:rsidRPr="00902F52" w:rsidRDefault="004F41BD" w:rsidP="004232E4">
      <w:pPr>
        <w:ind w:right="90"/>
        <w:outlineLvl w:val="0"/>
        <w:rPr>
          <w:rFonts w:ascii="Calibri" w:eastAsia="Calibri" w:hAnsi="Calibri" w:cs="Calibri"/>
          <w:sz w:val="20"/>
          <w:szCs w:val="20"/>
        </w:rPr>
      </w:pPr>
    </w:p>
    <w:p w14:paraId="78FC5BB8" w14:textId="4ECDB4AE" w:rsidR="00736569" w:rsidRPr="00902F52" w:rsidRDefault="00736569" w:rsidP="004232E4">
      <w:pPr>
        <w:ind w:right="90"/>
        <w:outlineLvl w:val="0"/>
        <w:rPr>
          <w:rFonts w:ascii="Calibri" w:eastAsia="Calibri" w:hAnsi="Calibri" w:cs="Calibri"/>
          <w:sz w:val="20"/>
          <w:szCs w:val="20"/>
        </w:rPr>
      </w:pPr>
      <w:r w:rsidRPr="00902F52">
        <w:rPr>
          <w:rFonts w:ascii="Calibri" w:eastAsia="Calibri" w:hAnsi="Calibri" w:cs="Calibri"/>
          <w:sz w:val="20"/>
          <w:szCs w:val="20"/>
        </w:rPr>
        <w:t>Prayer of Invocation</w:t>
      </w:r>
    </w:p>
    <w:p w14:paraId="74ADA27F" w14:textId="77777777" w:rsidR="00515303" w:rsidRPr="00902F52" w:rsidRDefault="00515303" w:rsidP="004232E4">
      <w:pPr>
        <w:ind w:right="90"/>
        <w:outlineLvl w:val="0"/>
        <w:rPr>
          <w:rFonts w:ascii="Calibri" w:eastAsia="Calibri" w:hAnsi="Calibri" w:cs="Calibri"/>
          <w:sz w:val="20"/>
          <w:szCs w:val="20"/>
        </w:rPr>
      </w:pPr>
    </w:p>
    <w:p w14:paraId="5975446D" w14:textId="69C7B046" w:rsidR="00F61151" w:rsidRPr="00902F52" w:rsidRDefault="00BE2CCE" w:rsidP="001A56AF">
      <w:pPr>
        <w:tabs>
          <w:tab w:val="left" w:pos="5130"/>
        </w:tabs>
        <w:ind w:left="5670" w:hanging="5760"/>
        <w:rPr>
          <w:rFonts w:ascii="Calibri" w:eastAsia="Calibri" w:hAnsi="Calibri" w:cs="Calibri"/>
          <w:i/>
          <w:iCs/>
          <w:sz w:val="20"/>
          <w:szCs w:val="20"/>
        </w:rPr>
      </w:pPr>
      <w:r w:rsidRPr="00902F52">
        <w:rPr>
          <w:rFonts w:ascii="Calibri" w:eastAsia="Calibri" w:hAnsi="Calibri" w:cs="Calibri"/>
          <w:sz w:val="20"/>
          <w:szCs w:val="20"/>
        </w:rPr>
        <w:t xml:space="preserve">  </w:t>
      </w:r>
      <w:r w:rsidR="004232E4" w:rsidRPr="00902F52">
        <w:rPr>
          <w:rFonts w:ascii="Calibri" w:eastAsia="Calibri" w:hAnsi="Calibri" w:cs="Calibri"/>
          <w:sz w:val="20"/>
          <w:szCs w:val="20"/>
        </w:rPr>
        <w:t>*Praise Songs</w:t>
      </w:r>
      <w:r w:rsidR="00AB7888" w:rsidRPr="00902F52">
        <w:rPr>
          <w:rFonts w:ascii="Calibri" w:eastAsia="Calibri" w:hAnsi="Calibri" w:cs="Calibri"/>
          <w:sz w:val="20"/>
          <w:szCs w:val="20"/>
        </w:rPr>
        <w:t xml:space="preserve"> </w:t>
      </w:r>
      <w:r w:rsidR="002B49EB" w:rsidRPr="00902F52">
        <w:rPr>
          <w:rFonts w:ascii="Calibri" w:eastAsia="Calibri" w:hAnsi="Calibri" w:cs="Calibri"/>
          <w:sz w:val="20"/>
          <w:szCs w:val="20"/>
        </w:rPr>
        <w:t xml:space="preserve"> </w:t>
      </w:r>
      <w:r w:rsidR="00623AB6" w:rsidRPr="00902F52">
        <w:rPr>
          <w:rFonts w:ascii="Calibri" w:eastAsia="Calibri" w:hAnsi="Calibri" w:cs="Calibri"/>
          <w:sz w:val="20"/>
          <w:szCs w:val="20"/>
        </w:rPr>
        <w:t xml:space="preserve">  </w:t>
      </w:r>
      <w:r w:rsidR="00721F9F" w:rsidRPr="00902F52">
        <w:rPr>
          <w:rFonts w:ascii="Calibri" w:eastAsia="Calibri" w:hAnsi="Calibri" w:cs="Calibri"/>
          <w:i/>
          <w:iCs/>
          <w:sz w:val="20"/>
          <w:szCs w:val="20"/>
        </w:rPr>
        <w:t xml:space="preserve">  </w:t>
      </w:r>
      <w:r w:rsidR="00E903EF" w:rsidRPr="00902F52">
        <w:rPr>
          <w:rFonts w:ascii="Calibri" w:eastAsia="Calibri" w:hAnsi="Calibri" w:cs="Calibri"/>
          <w:i/>
          <w:iCs/>
          <w:sz w:val="20"/>
          <w:szCs w:val="20"/>
        </w:rPr>
        <w:t xml:space="preserve">                        </w:t>
      </w:r>
      <w:r w:rsidRPr="00902F52">
        <w:rPr>
          <w:rFonts w:ascii="Calibri" w:eastAsia="Calibri" w:hAnsi="Calibri" w:cs="Calibri"/>
          <w:i/>
          <w:iCs/>
          <w:sz w:val="20"/>
          <w:szCs w:val="20"/>
        </w:rPr>
        <w:t xml:space="preserve">           </w:t>
      </w:r>
      <w:r w:rsidR="00452FED" w:rsidRPr="00902F52">
        <w:rPr>
          <w:rFonts w:ascii="Calibri" w:eastAsia="Calibri" w:hAnsi="Calibri" w:cs="Calibri"/>
          <w:i/>
          <w:iCs/>
          <w:sz w:val="20"/>
          <w:szCs w:val="20"/>
        </w:rPr>
        <w:t xml:space="preserve">         </w:t>
      </w:r>
      <w:r w:rsidR="00F61151" w:rsidRPr="00902F52">
        <w:rPr>
          <w:rFonts w:ascii="Calibri" w:eastAsia="Calibri" w:hAnsi="Calibri" w:cs="Calibri"/>
          <w:i/>
          <w:iCs/>
          <w:sz w:val="20"/>
          <w:szCs w:val="20"/>
        </w:rPr>
        <w:t xml:space="preserve"> </w:t>
      </w:r>
      <w:r w:rsidR="007344F1" w:rsidRPr="00902F52">
        <w:rPr>
          <w:rFonts w:ascii="Calibri" w:eastAsia="Calibri" w:hAnsi="Calibri" w:cs="Calibri"/>
          <w:i/>
          <w:iCs/>
          <w:sz w:val="20"/>
          <w:szCs w:val="20"/>
        </w:rPr>
        <w:t xml:space="preserve">              </w:t>
      </w:r>
      <w:r w:rsidR="004F3DB3" w:rsidRPr="00902F52">
        <w:rPr>
          <w:rFonts w:ascii="Calibri" w:eastAsia="Calibri" w:hAnsi="Calibri" w:cs="Calibri"/>
          <w:i/>
          <w:iCs/>
          <w:sz w:val="20"/>
          <w:szCs w:val="20"/>
        </w:rPr>
        <w:t xml:space="preserve">          </w:t>
      </w:r>
      <w:r w:rsidR="007344F1" w:rsidRPr="00902F52">
        <w:rPr>
          <w:rFonts w:ascii="Calibri" w:eastAsia="Calibri" w:hAnsi="Calibri" w:cs="Calibri"/>
          <w:i/>
          <w:iCs/>
          <w:sz w:val="20"/>
          <w:szCs w:val="20"/>
        </w:rPr>
        <w:t xml:space="preserve"> </w:t>
      </w:r>
      <w:r w:rsidR="00D05F12" w:rsidRPr="00902F52">
        <w:rPr>
          <w:rFonts w:ascii="Calibri" w:eastAsia="Calibri" w:hAnsi="Calibri" w:cs="Calibri"/>
          <w:i/>
          <w:iCs/>
          <w:sz w:val="20"/>
          <w:szCs w:val="20"/>
        </w:rPr>
        <w:t xml:space="preserve">      </w:t>
      </w:r>
      <w:r w:rsidR="001A56AF" w:rsidRPr="00902F52">
        <w:rPr>
          <w:rFonts w:ascii="Calibri" w:eastAsia="Calibri" w:hAnsi="Calibri" w:cs="Calibri"/>
          <w:i/>
          <w:iCs/>
          <w:sz w:val="20"/>
          <w:szCs w:val="20"/>
        </w:rPr>
        <w:t xml:space="preserve">             </w:t>
      </w:r>
      <w:r w:rsidR="00902F52">
        <w:rPr>
          <w:rFonts w:ascii="Calibri" w:eastAsia="Calibri" w:hAnsi="Calibri" w:cs="Calibri"/>
          <w:i/>
          <w:iCs/>
          <w:sz w:val="20"/>
          <w:szCs w:val="20"/>
        </w:rPr>
        <w:t xml:space="preserve">     </w:t>
      </w:r>
      <w:r w:rsidR="007344F1" w:rsidRPr="00902F52">
        <w:rPr>
          <w:rFonts w:ascii="Calibri" w:eastAsia="Calibri" w:hAnsi="Calibri" w:cs="Calibri"/>
          <w:i/>
          <w:iCs/>
          <w:sz w:val="20"/>
          <w:szCs w:val="20"/>
        </w:rPr>
        <w:t>Rejoice</w:t>
      </w:r>
      <w:r w:rsidR="00F61151" w:rsidRPr="00902F52">
        <w:rPr>
          <w:rFonts w:ascii="Calibri" w:eastAsia="Calibri" w:hAnsi="Calibri" w:cs="Calibri"/>
          <w:i/>
          <w:iCs/>
          <w:sz w:val="20"/>
          <w:szCs w:val="20"/>
        </w:rPr>
        <w:t xml:space="preserve">      </w:t>
      </w:r>
    </w:p>
    <w:p w14:paraId="67D7756D" w14:textId="35F83F6F" w:rsidR="00650BD2" w:rsidRPr="00902F52" w:rsidRDefault="00F61151" w:rsidP="00BE2CCE">
      <w:pPr>
        <w:tabs>
          <w:tab w:val="left" w:pos="5130"/>
        </w:tabs>
        <w:ind w:left="4860" w:hanging="4950"/>
        <w:rPr>
          <w:rFonts w:ascii="Calibri" w:eastAsia="Calibri" w:hAnsi="Calibri" w:cs="Calibri"/>
          <w:i/>
          <w:iCs/>
          <w:sz w:val="20"/>
          <w:szCs w:val="20"/>
        </w:rPr>
      </w:pPr>
      <w:r w:rsidRPr="00902F52">
        <w:rPr>
          <w:rFonts w:ascii="Calibri" w:eastAsia="Calibri" w:hAnsi="Calibri" w:cs="Calibri"/>
          <w:i/>
          <w:iCs/>
          <w:sz w:val="20"/>
          <w:szCs w:val="20"/>
        </w:rPr>
        <w:tab/>
      </w:r>
      <w:r w:rsidR="008E3F71" w:rsidRPr="00902F52">
        <w:rPr>
          <w:rFonts w:ascii="Calibri" w:eastAsia="Calibri" w:hAnsi="Calibri" w:cs="Calibri"/>
          <w:i/>
          <w:iCs/>
          <w:sz w:val="20"/>
          <w:szCs w:val="20"/>
        </w:rPr>
        <w:t xml:space="preserve"> </w:t>
      </w:r>
      <w:r w:rsidR="007344F1" w:rsidRPr="00902F52">
        <w:rPr>
          <w:rFonts w:ascii="Calibri" w:eastAsia="Calibri" w:hAnsi="Calibri" w:cs="Calibri"/>
          <w:i/>
          <w:iCs/>
          <w:sz w:val="20"/>
          <w:szCs w:val="20"/>
        </w:rPr>
        <w:t xml:space="preserve">      King of Kings</w:t>
      </w:r>
      <w:r w:rsidR="00B53907" w:rsidRPr="00902F52">
        <w:rPr>
          <w:rFonts w:ascii="Calibri" w:eastAsia="Calibri" w:hAnsi="Calibri" w:cs="Calibri"/>
          <w:i/>
          <w:iCs/>
          <w:sz w:val="20"/>
          <w:szCs w:val="20"/>
        </w:rPr>
        <w:t xml:space="preserve">         </w:t>
      </w:r>
      <w:r w:rsidR="006B52AF" w:rsidRPr="00902F52">
        <w:rPr>
          <w:rFonts w:ascii="Calibri" w:eastAsia="Calibri" w:hAnsi="Calibri" w:cs="Calibri"/>
          <w:i/>
          <w:iCs/>
          <w:sz w:val="20"/>
          <w:szCs w:val="20"/>
        </w:rPr>
        <w:t xml:space="preserve"> </w:t>
      </w:r>
      <w:r w:rsidR="00B53907" w:rsidRPr="00902F52">
        <w:rPr>
          <w:rFonts w:ascii="Calibri" w:eastAsia="Calibri" w:hAnsi="Calibri" w:cs="Calibri"/>
          <w:i/>
          <w:iCs/>
          <w:sz w:val="20"/>
          <w:szCs w:val="20"/>
        </w:rPr>
        <w:t xml:space="preserve"> </w:t>
      </w:r>
    </w:p>
    <w:p w14:paraId="425430D2" w14:textId="77777777" w:rsidR="00C9048C" w:rsidRPr="00902F52" w:rsidRDefault="00C9048C" w:rsidP="00B61EE7">
      <w:pPr>
        <w:tabs>
          <w:tab w:val="left" w:pos="5130"/>
        </w:tabs>
        <w:ind w:left="3330" w:hanging="3330"/>
        <w:rPr>
          <w:rFonts w:ascii="Calibri" w:eastAsia="Calibri" w:hAnsi="Calibri" w:cs="Calibri"/>
          <w:i/>
          <w:iCs/>
          <w:sz w:val="20"/>
          <w:szCs w:val="20"/>
        </w:rPr>
      </w:pPr>
    </w:p>
    <w:p w14:paraId="4C1DB145" w14:textId="55F4D2D3" w:rsidR="00A14938" w:rsidRPr="00902F52" w:rsidRDefault="00461D9D" w:rsidP="004F3DB3">
      <w:pPr>
        <w:tabs>
          <w:tab w:val="left" w:pos="5130"/>
        </w:tabs>
        <w:ind w:left="-90"/>
        <w:rPr>
          <w:rFonts w:ascii="Calibri" w:eastAsia="Calibri" w:hAnsi="Calibri" w:cs="Calibri"/>
          <w:sz w:val="20"/>
          <w:szCs w:val="20"/>
        </w:rPr>
      </w:pPr>
      <w:r w:rsidRPr="00902F52">
        <w:rPr>
          <w:rFonts w:ascii="Calibri" w:eastAsia="Calibri" w:hAnsi="Calibri" w:cs="Calibri"/>
          <w:i/>
          <w:iCs/>
          <w:sz w:val="20"/>
          <w:szCs w:val="20"/>
        </w:rPr>
        <w:t xml:space="preserve"> </w:t>
      </w:r>
      <w:r w:rsidR="007A4F62" w:rsidRPr="00902F52">
        <w:rPr>
          <w:rFonts w:ascii="Calibri" w:eastAsia="Calibri" w:hAnsi="Calibri" w:cs="Calibri"/>
          <w:sz w:val="20"/>
          <w:szCs w:val="20"/>
        </w:rPr>
        <w:t>*The Confession of Faith</w:t>
      </w:r>
      <w:r w:rsidR="00F97CF9" w:rsidRPr="00902F52">
        <w:rPr>
          <w:rFonts w:ascii="Calibri" w:eastAsia="Calibri" w:hAnsi="Calibri" w:cs="Calibri"/>
          <w:sz w:val="20"/>
          <w:szCs w:val="20"/>
        </w:rPr>
        <w:t xml:space="preserve"> </w:t>
      </w:r>
      <w:r w:rsidR="00D10AC6" w:rsidRPr="00902F52">
        <w:rPr>
          <w:rFonts w:ascii="Calibri" w:eastAsia="Calibri" w:hAnsi="Calibri" w:cs="Calibri"/>
          <w:sz w:val="20"/>
          <w:szCs w:val="20"/>
        </w:rPr>
        <w:t xml:space="preserve"> </w:t>
      </w:r>
      <w:r w:rsidR="00F97CF9" w:rsidRPr="00902F52">
        <w:rPr>
          <w:rFonts w:ascii="Calibri" w:eastAsia="Calibri" w:hAnsi="Calibri" w:cs="Calibri"/>
          <w:sz w:val="20"/>
          <w:szCs w:val="20"/>
        </w:rPr>
        <w:t xml:space="preserve">          </w:t>
      </w:r>
      <w:r w:rsidR="00FD2A78" w:rsidRPr="00902F52">
        <w:rPr>
          <w:rFonts w:ascii="Calibri" w:eastAsia="Calibri" w:hAnsi="Calibri" w:cs="Calibri"/>
          <w:sz w:val="20"/>
          <w:szCs w:val="20"/>
        </w:rPr>
        <w:t xml:space="preserve">  </w:t>
      </w:r>
      <w:r w:rsidR="00131FBC" w:rsidRPr="00902F52">
        <w:rPr>
          <w:rFonts w:ascii="Calibri" w:eastAsia="Calibri" w:hAnsi="Calibri" w:cs="Calibri"/>
          <w:i/>
          <w:iCs/>
          <w:sz w:val="20"/>
          <w:szCs w:val="20"/>
        </w:rPr>
        <w:t>The Heidelberg Catechism</w:t>
      </w:r>
      <w:r w:rsidR="00131FBC" w:rsidRPr="00902F52">
        <w:rPr>
          <w:rFonts w:ascii="Calibri" w:eastAsia="Calibri" w:hAnsi="Calibri" w:cs="Calibri"/>
          <w:sz w:val="20"/>
          <w:szCs w:val="20"/>
        </w:rPr>
        <w:t xml:space="preserve">, </w:t>
      </w:r>
      <w:r w:rsidR="00F53D7E" w:rsidRPr="00902F52">
        <w:rPr>
          <w:rFonts w:ascii="Calibri" w:eastAsia="Calibri" w:hAnsi="Calibri" w:cs="Calibri"/>
          <w:sz w:val="20"/>
          <w:szCs w:val="20"/>
        </w:rPr>
        <w:t xml:space="preserve">Lord’s Day </w:t>
      </w:r>
      <w:r w:rsidR="00244AD6" w:rsidRPr="00902F52">
        <w:rPr>
          <w:rFonts w:ascii="Calibri" w:eastAsia="Calibri" w:hAnsi="Calibri" w:cs="Calibri"/>
          <w:sz w:val="20"/>
          <w:szCs w:val="20"/>
        </w:rPr>
        <w:t>30</w:t>
      </w:r>
    </w:p>
    <w:p w14:paraId="29145A62" w14:textId="70D4A968" w:rsidR="00E903EF" w:rsidRPr="00902F52" w:rsidRDefault="00E903EF" w:rsidP="00E903EF">
      <w:pPr>
        <w:jc w:val="both"/>
        <w:rPr>
          <w:i/>
          <w:iCs/>
          <w:sz w:val="20"/>
          <w:szCs w:val="20"/>
        </w:rPr>
      </w:pPr>
      <w:r w:rsidRPr="00902F52">
        <w:rPr>
          <w:sz w:val="20"/>
          <w:szCs w:val="20"/>
        </w:rPr>
        <w:t>Q.</w:t>
      </w:r>
      <w:r w:rsidR="00244AD6" w:rsidRPr="00902F52">
        <w:rPr>
          <w:sz w:val="20"/>
          <w:szCs w:val="20"/>
        </w:rPr>
        <w:t>80</w:t>
      </w:r>
      <w:r w:rsidRPr="00902F52">
        <w:rPr>
          <w:sz w:val="20"/>
          <w:szCs w:val="20"/>
        </w:rPr>
        <w:t>.</w:t>
      </w:r>
      <w:r w:rsidR="00244AD6" w:rsidRPr="00902F52">
        <w:rPr>
          <w:sz w:val="20"/>
          <w:szCs w:val="20"/>
        </w:rPr>
        <w:t xml:space="preserve"> How does the Lord’s Supper differ from the Roman Catholic Mass?</w:t>
      </w:r>
    </w:p>
    <w:p w14:paraId="0464FD5F" w14:textId="0FA663E3" w:rsidR="00902F52" w:rsidRPr="00902F52" w:rsidRDefault="00E903EF" w:rsidP="00A14938">
      <w:pPr>
        <w:pStyle w:val="ListParagraph"/>
        <w:tabs>
          <w:tab w:val="left" w:pos="0"/>
        </w:tabs>
        <w:spacing w:line="259" w:lineRule="auto"/>
        <w:ind w:left="0"/>
        <w:rPr>
          <w:b/>
          <w:bCs/>
          <w:sz w:val="20"/>
          <w:szCs w:val="20"/>
        </w:rPr>
      </w:pPr>
      <w:r w:rsidRPr="00902F52">
        <w:rPr>
          <w:b/>
          <w:bCs/>
          <w:sz w:val="20"/>
          <w:szCs w:val="20"/>
        </w:rPr>
        <w:t xml:space="preserve">A. </w:t>
      </w:r>
      <w:r w:rsidR="00244AD6" w:rsidRPr="00902F52">
        <w:rPr>
          <w:b/>
          <w:bCs/>
          <w:sz w:val="20"/>
          <w:szCs w:val="20"/>
        </w:rPr>
        <w:t>The Lord’s Supper declares to us that our sins have been completely forgiven through the one sacrifice of Jesus Christ which he himself finished on the cross once for all.  It also declares to us that the Holy Spirit</w:t>
      </w:r>
      <w:r w:rsidR="004F3DB3" w:rsidRPr="00902F52">
        <w:rPr>
          <w:b/>
          <w:bCs/>
          <w:sz w:val="20"/>
          <w:szCs w:val="20"/>
        </w:rPr>
        <w:t xml:space="preserve"> grafts us into Christ, who with his very body is now in heaven at the right hand of the Father where he wants us to worship him.  [But the Mass teaches that the living and the dead do not have their sins forgiven through the suffering of Christ unless Christ is still offered for them daily by the priests.  It also teaches that Christ is bodily present in the form of bread and wine where Christ is therefore to be worshiped.  Thus the Mass is basically nothing but a denial of the one sacrifice and suffering of Jesus Christ and a condemnable idolatry.]</w:t>
      </w:r>
    </w:p>
    <w:p w14:paraId="4A6A5696" w14:textId="77777777" w:rsidR="00E903EF" w:rsidRPr="00902F52" w:rsidRDefault="00E903EF" w:rsidP="00E903EF">
      <w:pPr>
        <w:pStyle w:val="ListParagraph"/>
        <w:tabs>
          <w:tab w:val="left" w:pos="0"/>
        </w:tabs>
        <w:spacing w:line="259" w:lineRule="auto"/>
        <w:ind w:left="0"/>
        <w:rPr>
          <w:b/>
          <w:bCs/>
          <w:sz w:val="20"/>
          <w:szCs w:val="20"/>
        </w:rPr>
      </w:pPr>
    </w:p>
    <w:p w14:paraId="70FA3191" w14:textId="5F38DAAB" w:rsidR="00E903EF" w:rsidRDefault="00E903EF" w:rsidP="00E903EF">
      <w:pPr>
        <w:jc w:val="both"/>
        <w:rPr>
          <w:sz w:val="20"/>
          <w:szCs w:val="20"/>
        </w:rPr>
      </w:pPr>
      <w:r w:rsidRPr="00902F52">
        <w:rPr>
          <w:sz w:val="20"/>
          <w:szCs w:val="20"/>
        </w:rPr>
        <w:t>Q.</w:t>
      </w:r>
      <w:r w:rsidR="00244AD6" w:rsidRPr="00902F52">
        <w:rPr>
          <w:sz w:val="20"/>
          <w:szCs w:val="20"/>
        </w:rPr>
        <w:t>81</w:t>
      </w:r>
      <w:r w:rsidRPr="00902F52">
        <w:rPr>
          <w:sz w:val="20"/>
          <w:szCs w:val="20"/>
        </w:rPr>
        <w:t xml:space="preserve">. </w:t>
      </w:r>
      <w:r w:rsidR="004F3DB3" w:rsidRPr="00902F52">
        <w:rPr>
          <w:sz w:val="20"/>
          <w:szCs w:val="20"/>
        </w:rPr>
        <w:t>Who are to come to the Lord’s table?</w:t>
      </w:r>
    </w:p>
    <w:p w14:paraId="696155F6" w14:textId="77777777" w:rsidR="00902F52" w:rsidRDefault="00902F52" w:rsidP="00E903EF">
      <w:pPr>
        <w:jc w:val="both"/>
        <w:rPr>
          <w:sz w:val="20"/>
          <w:szCs w:val="20"/>
        </w:rPr>
      </w:pPr>
    </w:p>
    <w:p w14:paraId="6346E63B" w14:textId="77777777" w:rsidR="00902F52" w:rsidRDefault="00902F52" w:rsidP="00E903EF">
      <w:pPr>
        <w:jc w:val="both"/>
        <w:rPr>
          <w:sz w:val="20"/>
          <w:szCs w:val="20"/>
        </w:rPr>
      </w:pPr>
    </w:p>
    <w:p w14:paraId="1351BD15" w14:textId="77777777" w:rsidR="00902F52" w:rsidRDefault="00902F52" w:rsidP="00E903EF">
      <w:pPr>
        <w:jc w:val="both"/>
        <w:rPr>
          <w:sz w:val="20"/>
          <w:szCs w:val="20"/>
        </w:rPr>
      </w:pPr>
    </w:p>
    <w:p w14:paraId="506E9B1A" w14:textId="77777777" w:rsidR="00902F52" w:rsidRPr="00902F52" w:rsidRDefault="00902F52" w:rsidP="00E903EF">
      <w:pPr>
        <w:jc w:val="both"/>
        <w:rPr>
          <w:i/>
          <w:iCs/>
          <w:sz w:val="20"/>
          <w:szCs w:val="20"/>
        </w:rPr>
      </w:pPr>
    </w:p>
    <w:p w14:paraId="60C81873" w14:textId="77777777" w:rsidR="00902F52" w:rsidRDefault="00902F52" w:rsidP="00E903EF">
      <w:pPr>
        <w:pStyle w:val="ListParagraph"/>
        <w:tabs>
          <w:tab w:val="left" w:pos="0"/>
        </w:tabs>
        <w:spacing w:line="259" w:lineRule="auto"/>
        <w:ind w:left="0"/>
        <w:rPr>
          <w:b/>
          <w:bCs/>
          <w:sz w:val="20"/>
          <w:szCs w:val="20"/>
        </w:rPr>
      </w:pPr>
    </w:p>
    <w:p w14:paraId="494C8867" w14:textId="3E410E23" w:rsidR="00E903EF" w:rsidRPr="00902F52" w:rsidRDefault="00E903EF" w:rsidP="00E903EF">
      <w:pPr>
        <w:pStyle w:val="ListParagraph"/>
        <w:tabs>
          <w:tab w:val="left" w:pos="0"/>
        </w:tabs>
        <w:spacing w:line="259" w:lineRule="auto"/>
        <w:ind w:left="0"/>
        <w:rPr>
          <w:b/>
          <w:bCs/>
          <w:sz w:val="20"/>
          <w:szCs w:val="20"/>
        </w:rPr>
      </w:pPr>
      <w:r w:rsidRPr="00902F52">
        <w:rPr>
          <w:b/>
          <w:bCs/>
          <w:sz w:val="20"/>
          <w:szCs w:val="20"/>
        </w:rPr>
        <w:t xml:space="preserve">A. </w:t>
      </w:r>
      <w:r w:rsidR="004F3DB3" w:rsidRPr="00902F52">
        <w:rPr>
          <w:b/>
          <w:bCs/>
          <w:sz w:val="20"/>
          <w:szCs w:val="20"/>
        </w:rPr>
        <w:t>Those who are displease</w:t>
      </w:r>
      <w:r w:rsidR="00FA2075" w:rsidRPr="00902F52">
        <w:rPr>
          <w:b/>
          <w:bCs/>
          <w:sz w:val="20"/>
          <w:szCs w:val="20"/>
        </w:rPr>
        <w:t>d</w:t>
      </w:r>
      <w:r w:rsidR="004F3DB3" w:rsidRPr="00902F52">
        <w:rPr>
          <w:b/>
          <w:bCs/>
          <w:sz w:val="20"/>
          <w:szCs w:val="20"/>
        </w:rPr>
        <w:t xml:space="preserve"> with themselves because of their sins, but who nevertheless trust that their sins are pardoned and that their continuing weakness is covered by the suffering and death of Christ, and who also desire more and more to strengthen their faith and to lead a better life.  Hypocrites and those who are unrepentant, however, eat and drink judgment on themselves.</w:t>
      </w:r>
    </w:p>
    <w:p w14:paraId="6F8DDA8A" w14:textId="77777777" w:rsidR="00244AD6" w:rsidRPr="00902F52" w:rsidRDefault="00244AD6" w:rsidP="00E903EF">
      <w:pPr>
        <w:pStyle w:val="ListParagraph"/>
        <w:tabs>
          <w:tab w:val="left" w:pos="0"/>
        </w:tabs>
        <w:spacing w:line="259" w:lineRule="auto"/>
        <w:ind w:left="0"/>
        <w:rPr>
          <w:b/>
          <w:bCs/>
          <w:sz w:val="20"/>
          <w:szCs w:val="20"/>
        </w:rPr>
      </w:pPr>
    </w:p>
    <w:p w14:paraId="7DA1AF0D" w14:textId="31A845F7" w:rsidR="004F3DB3" w:rsidRPr="00902F52" w:rsidRDefault="00244AD6" w:rsidP="00D05F12">
      <w:pPr>
        <w:jc w:val="both"/>
        <w:rPr>
          <w:b/>
          <w:bCs/>
          <w:sz w:val="20"/>
          <w:szCs w:val="20"/>
        </w:rPr>
      </w:pPr>
      <w:r w:rsidRPr="00902F52">
        <w:rPr>
          <w:sz w:val="20"/>
          <w:szCs w:val="20"/>
        </w:rPr>
        <w:t xml:space="preserve">Q.82. </w:t>
      </w:r>
      <w:r w:rsidR="004F3DB3" w:rsidRPr="00902F52">
        <w:rPr>
          <w:sz w:val="20"/>
          <w:szCs w:val="20"/>
        </w:rPr>
        <w:t>Are those to be admitted to the Lord’s Supper who show by what they say and do that they are unbelieving and ungodly?</w:t>
      </w:r>
    </w:p>
    <w:p w14:paraId="4C3D9140" w14:textId="036FD9C6" w:rsidR="00E903EF" w:rsidRPr="00902F52" w:rsidRDefault="00244AD6" w:rsidP="00E903EF">
      <w:pPr>
        <w:pStyle w:val="ListParagraph"/>
        <w:tabs>
          <w:tab w:val="left" w:pos="0"/>
        </w:tabs>
        <w:spacing w:line="259" w:lineRule="auto"/>
        <w:ind w:left="0"/>
        <w:rPr>
          <w:b/>
          <w:bCs/>
          <w:sz w:val="20"/>
          <w:szCs w:val="20"/>
        </w:rPr>
      </w:pPr>
      <w:r w:rsidRPr="00902F52">
        <w:rPr>
          <w:b/>
          <w:bCs/>
          <w:sz w:val="20"/>
          <w:szCs w:val="20"/>
        </w:rPr>
        <w:t xml:space="preserve">A. </w:t>
      </w:r>
      <w:r w:rsidR="004F3DB3" w:rsidRPr="00902F52">
        <w:rPr>
          <w:b/>
          <w:bCs/>
          <w:sz w:val="20"/>
          <w:szCs w:val="20"/>
        </w:rPr>
        <w:t>No, that would dishonor God’s covenant and bring down God’s anger upon the entire congregation.  Therefore, according to the instruction of Christ and his apostles, the Christian church is duty-bound to exclude such people, by the official use of the keys of the kingdom, until they reform their lives.</w:t>
      </w:r>
    </w:p>
    <w:p w14:paraId="7E4C1AFD" w14:textId="77777777" w:rsidR="008D6360" w:rsidRPr="00902F52" w:rsidRDefault="008D6360" w:rsidP="006B52AF">
      <w:pPr>
        <w:rPr>
          <w:rFonts w:ascii="Calibri" w:eastAsia="Calibri" w:hAnsi="Calibri" w:cs="Calibri"/>
          <w:sz w:val="20"/>
          <w:szCs w:val="20"/>
        </w:rPr>
      </w:pPr>
    </w:p>
    <w:p w14:paraId="7C8327D0" w14:textId="5D115DE6" w:rsidR="006B52AF" w:rsidRPr="00902F52" w:rsidRDefault="006B52AF" w:rsidP="006B52AF">
      <w:pPr>
        <w:rPr>
          <w:rFonts w:ascii="Calibri" w:eastAsia="Calibri" w:hAnsi="Calibri" w:cs="Calibri"/>
          <w:i/>
          <w:sz w:val="20"/>
          <w:szCs w:val="20"/>
        </w:rPr>
      </w:pPr>
      <w:r w:rsidRPr="00902F52">
        <w:rPr>
          <w:rFonts w:ascii="Calibri" w:eastAsia="Calibri" w:hAnsi="Calibri" w:cs="Calibri"/>
          <w:sz w:val="20"/>
          <w:szCs w:val="20"/>
        </w:rPr>
        <w:t>Pastoral Prayer and the Lord’s Prayer</w:t>
      </w:r>
      <w:r w:rsidRPr="00902F52">
        <w:rPr>
          <w:rFonts w:ascii="Calibri" w:eastAsia="Calibri" w:hAnsi="Calibri" w:cs="Calibri"/>
          <w:sz w:val="20"/>
          <w:szCs w:val="20"/>
        </w:rPr>
        <w:tab/>
        <w:t xml:space="preserve"> </w:t>
      </w:r>
    </w:p>
    <w:p w14:paraId="3F402E75" w14:textId="425D2C37" w:rsidR="00D606CC" w:rsidRPr="00902F52" w:rsidRDefault="006B52AF" w:rsidP="00D606CC">
      <w:pPr>
        <w:ind w:left="360" w:right="90"/>
        <w:rPr>
          <w:rFonts w:ascii="Calibri" w:eastAsia="Calibri" w:hAnsi="Calibri" w:cs="Calibri"/>
          <w:sz w:val="20"/>
          <w:szCs w:val="20"/>
        </w:rPr>
      </w:pPr>
      <w:r w:rsidRPr="00902F52">
        <w:rPr>
          <w:rFonts w:ascii="Calibri" w:eastAsia="Calibri" w:hAnsi="Calibri" w:cs="Calibri"/>
          <w:b/>
          <w:bCs/>
          <w:i/>
          <w:sz w:val="20"/>
          <w:szCs w:val="20"/>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E1EB996" w14:textId="77777777" w:rsidR="000F0088" w:rsidRPr="00902F52" w:rsidRDefault="000F0088" w:rsidP="006B52AF">
      <w:pPr>
        <w:ind w:right="90"/>
        <w:outlineLvl w:val="0"/>
        <w:rPr>
          <w:rFonts w:ascii="Calibri" w:eastAsia="Calibri" w:hAnsi="Calibri" w:cs="Calibri"/>
          <w:sz w:val="20"/>
          <w:szCs w:val="20"/>
        </w:rPr>
      </w:pPr>
    </w:p>
    <w:p w14:paraId="05F4ADFD" w14:textId="2593B5FA" w:rsidR="006B52AF" w:rsidRPr="00902F52" w:rsidRDefault="006B52AF" w:rsidP="006B52AF">
      <w:pPr>
        <w:ind w:right="90"/>
        <w:outlineLvl w:val="0"/>
        <w:rPr>
          <w:rFonts w:ascii="Calibri" w:eastAsia="Calibri" w:hAnsi="Calibri" w:cs="Calibri"/>
          <w:sz w:val="20"/>
          <w:szCs w:val="20"/>
        </w:rPr>
      </w:pPr>
      <w:r w:rsidRPr="00902F52">
        <w:rPr>
          <w:rFonts w:ascii="Calibri" w:eastAsia="Calibri" w:hAnsi="Calibri" w:cs="Calibri"/>
          <w:sz w:val="20"/>
          <w:szCs w:val="20"/>
        </w:rPr>
        <w:t>*</w:t>
      </w:r>
      <w:r w:rsidRPr="00902F52">
        <w:rPr>
          <w:rFonts w:ascii="Calibri" w:eastAsia="Calibri" w:hAnsi="Calibri" w:cs="Times New Roman"/>
          <w:sz w:val="20"/>
          <w:szCs w:val="20"/>
        </w:rPr>
        <w:t>Hymn #</w:t>
      </w:r>
      <w:r w:rsidR="00902F52">
        <w:rPr>
          <w:rFonts w:ascii="Calibri" w:eastAsia="Calibri" w:hAnsi="Calibri" w:cs="Times New Roman"/>
          <w:sz w:val="20"/>
          <w:szCs w:val="20"/>
        </w:rPr>
        <w:t>64</w:t>
      </w:r>
      <w:r w:rsidR="00841D63">
        <w:rPr>
          <w:rFonts w:ascii="Calibri" w:eastAsia="Calibri" w:hAnsi="Calibri" w:cs="Times New Roman"/>
          <w:sz w:val="20"/>
          <w:szCs w:val="20"/>
        </w:rPr>
        <w:t>7</w:t>
      </w:r>
      <w:r w:rsidRPr="00902F52">
        <w:rPr>
          <w:rFonts w:ascii="Calibri" w:eastAsia="Calibri" w:hAnsi="Calibri" w:cs="Times New Roman"/>
          <w:sz w:val="20"/>
          <w:szCs w:val="20"/>
        </w:rPr>
        <w:t xml:space="preserve">          </w:t>
      </w:r>
      <w:r w:rsidRPr="00902F52">
        <w:rPr>
          <w:rFonts w:ascii="Calibri" w:eastAsia="Calibri" w:hAnsi="Calibri" w:cs="Times New Roman"/>
          <w:sz w:val="20"/>
          <w:szCs w:val="20"/>
        </w:rPr>
        <w:tab/>
        <w:t xml:space="preserve">                   </w:t>
      </w:r>
      <w:r w:rsidR="00902F52">
        <w:rPr>
          <w:rFonts w:ascii="Calibri" w:eastAsia="Calibri" w:hAnsi="Calibri" w:cs="Times New Roman"/>
          <w:sz w:val="20"/>
          <w:szCs w:val="20"/>
        </w:rPr>
        <w:t xml:space="preserve"> </w:t>
      </w:r>
      <w:r w:rsidRPr="00902F52">
        <w:rPr>
          <w:rFonts w:ascii="Calibri" w:eastAsia="Calibri" w:hAnsi="Calibri" w:cs="Times New Roman"/>
          <w:sz w:val="20"/>
          <w:szCs w:val="20"/>
        </w:rPr>
        <w:t>“</w:t>
      </w:r>
      <w:r w:rsidR="00902F52">
        <w:rPr>
          <w:rFonts w:ascii="Calibri" w:eastAsia="Calibri" w:hAnsi="Calibri" w:cs="Calibri"/>
          <w:sz w:val="20"/>
          <w:szCs w:val="20"/>
        </w:rPr>
        <w:t>How Sweet the Name of Jesus Sounds”</w:t>
      </w:r>
    </w:p>
    <w:p w14:paraId="16C3727E" w14:textId="77777777" w:rsidR="006B52AF" w:rsidRPr="00902F52" w:rsidRDefault="006B52AF" w:rsidP="006B52AF">
      <w:pPr>
        <w:ind w:right="90"/>
        <w:rPr>
          <w:rFonts w:ascii="Calibri" w:eastAsia="Calibri" w:hAnsi="Calibri" w:cs="Calibri"/>
          <w:sz w:val="20"/>
          <w:szCs w:val="20"/>
        </w:rPr>
      </w:pPr>
    </w:p>
    <w:p w14:paraId="630C0C5C" w14:textId="77777777" w:rsidR="006B52AF" w:rsidRPr="00902F52" w:rsidRDefault="006B52AF" w:rsidP="006B52AF">
      <w:pPr>
        <w:ind w:right="90"/>
        <w:rPr>
          <w:rFonts w:ascii="Calibri" w:eastAsia="Calibri" w:hAnsi="Calibri" w:cs="Calibri"/>
          <w:sz w:val="20"/>
          <w:szCs w:val="20"/>
        </w:rPr>
      </w:pPr>
      <w:r w:rsidRPr="00902F52">
        <w:rPr>
          <w:rFonts w:ascii="Calibri" w:eastAsia="Calibri" w:hAnsi="Calibri" w:cs="Calibri"/>
          <w:sz w:val="20"/>
          <w:szCs w:val="20"/>
        </w:rPr>
        <w:t>Worship through the Giving of Tithes and Offerings/Prayer</w:t>
      </w:r>
    </w:p>
    <w:p w14:paraId="6043154A" w14:textId="77777777" w:rsidR="006B52AF" w:rsidRPr="00902F52" w:rsidRDefault="006B52AF" w:rsidP="006B52AF">
      <w:pPr>
        <w:ind w:right="90"/>
        <w:rPr>
          <w:rFonts w:ascii="Calibri" w:eastAsia="Calibri" w:hAnsi="Calibri" w:cs="Calibri"/>
          <w:sz w:val="20"/>
          <w:szCs w:val="20"/>
        </w:rPr>
      </w:pPr>
    </w:p>
    <w:p w14:paraId="089498FE" w14:textId="2EDABC51" w:rsidR="006B52AF" w:rsidRPr="00902F52" w:rsidRDefault="006B52AF" w:rsidP="006B52AF">
      <w:pPr>
        <w:ind w:right="90"/>
        <w:rPr>
          <w:rFonts w:ascii="Calibri" w:eastAsia="Calibri" w:hAnsi="Calibri" w:cs="Calibri"/>
          <w:color w:val="222222"/>
          <w:sz w:val="20"/>
          <w:szCs w:val="20"/>
          <w:shd w:val="clear" w:color="auto" w:fill="FFFFFF"/>
        </w:rPr>
      </w:pPr>
      <w:r w:rsidRPr="00902F52">
        <w:rPr>
          <w:rFonts w:ascii="Calibri" w:eastAsia="Calibri" w:hAnsi="Calibri" w:cs="Calibri"/>
          <w:color w:val="222222"/>
          <w:sz w:val="20"/>
          <w:szCs w:val="20"/>
          <w:shd w:val="clear" w:color="auto" w:fill="FFFFFF"/>
        </w:rPr>
        <w:t>*Offertory Response #</w:t>
      </w:r>
      <w:r w:rsidR="00841D63">
        <w:rPr>
          <w:rFonts w:ascii="Calibri" w:eastAsia="Calibri" w:hAnsi="Calibri" w:cs="Calibri"/>
          <w:color w:val="222222"/>
          <w:sz w:val="20"/>
          <w:szCs w:val="20"/>
          <w:shd w:val="clear" w:color="auto" w:fill="FFFFFF"/>
        </w:rPr>
        <w:t>731</w:t>
      </w:r>
      <w:r w:rsidRPr="00902F52">
        <w:rPr>
          <w:rFonts w:ascii="Calibri" w:eastAsia="Calibri" w:hAnsi="Calibri" w:cs="Calibri"/>
          <w:color w:val="222222"/>
          <w:sz w:val="20"/>
          <w:szCs w:val="20"/>
          <w:shd w:val="clear" w:color="auto" w:fill="FFFFFF"/>
        </w:rPr>
        <w:t xml:space="preserve">     </w:t>
      </w:r>
      <w:r w:rsidR="004625F5" w:rsidRPr="00902F52">
        <w:rPr>
          <w:rFonts w:ascii="Calibri" w:eastAsia="Calibri" w:hAnsi="Calibri" w:cs="Calibri"/>
          <w:color w:val="222222"/>
          <w:sz w:val="20"/>
          <w:szCs w:val="20"/>
          <w:shd w:val="clear" w:color="auto" w:fill="FFFFFF"/>
        </w:rPr>
        <w:t xml:space="preserve">              </w:t>
      </w:r>
      <w:r w:rsidR="00D05F12" w:rsidRPr="00902F52">
        <w:rPr>
          <w:rFonts w:ascii="Calibri" w:eastAsia="Calibri" w:hAnsi="Calibri" w:cs="Calibri"/>
          <w:color w:val="222222"/>
          <w:sz w:val="20"/>
          <w:szCs w:val="20"/>
          <w:shd w:val="clear" w:color="auto" w:fill="FFFFFF"/>
        </w:rPr>
        <w:t xml:space="preserve">  </w:t>
      </w:r>
      <w:r w:rsidR="00841D63">
        <w:rPr>
          <w:rFonts w:ascii="Calibri" w:eastAsia="Calibri" w:hAnsi="Calibri" w:cs="Calibri"/>
          <w:color w:val="222222"/>
          <w:sz w:val="20"/>
          <w:szCs w:val="20"/>
          <w:shd w:val="clear" w:color="auto" w:fill="FFFFFF"/>
        </w:rPr>
        <w:tab/>
      </w:r>
      <w:r w:rsidR="00841D63">
        <w:rPr>
          <w:rFonts w:ascii="Calibri" w:eastAsia="Calibri" w:hAnsi="Calibri" w:cs="Calibri"/>
          <w:color w:val="222222"/>
          <w:sz w:val="20"/>
          <w:szCs w:val="20"/>
          <w:shd w:val="clear" w:color="auto" w:fill="FFFFFF"/>
        </w:rPr>
        <w:tab/>
      </w:r>
      <w:r w:rsidR="00841D63">
        <w:rPr>
          <w:rFonts w:ascii="Calibri" w:eastAsia="Calibri" w:hAnsi="Calibri" w:cs="Calibri"/>
          <w:color w:val="222222"/>
          <w:sz w:val="20"/>
          <w:szCs w:val="20"/>
          <w:shd w:val="clear" w:color="auto" w:fill="FFFFFF"/>
        </w:rPr>
        <w:tab/>
        <w:t xml:space="preserve">        </w:t>
      </w:r>
      <w:r w:rsidR="00D05F12" w:rsidRPr="00902F52">
        <w:rPr>
          <w:rFonts w:ascii="Calibri" w:eastAsia="Calibri" w:hAnsi="Calibri" w:cs="Calibri"/>
          <w:color w:val="222222"/>
          <w:sz w:val="20"/>
          <w:szCs w:val="20"/>
          <w:shd w:val="clear" w:color="auto" w:fill="FFFFFF"/>
        </w:rPr>
        <w:t>“</w:t>
      </w:r>
      <w:r w:rsidR="00841D63">
        <w:rPr>
          <w:rFonts w:ascii="Calibri" w:eastAsia="Calibri" w:hAnsi="Calibri" w:cs="Calibri"/>
          <w:color w:val="222222"/>
          <w:sz w:val="20"/>
          <w:szCs w:val="20"/>
          <w:shd w:val="clear" w:color="auto" w:fill="FFFFFF"/>
        </w:rPr>
        <w:t>Doxology”</w:t>
      </w:r>
      <w:r w:rsidRPr="00902F52">
        <w:rPr>
          <w:rFonts w:ascii="Calibri" w:eastAsia="Calibri" w:hAnsi="Calibri" w:cs="Calibri"/>
          <w:color w:val="222222"/>
          <w:sz w:val="20"/>
          <w:szCs w:val="20"/>
          <w:shd w:val="clear" w:color="auto" w:fill="FFFFFF"/>
        </w:rPr>
        <w:t xml:space="preserve">   </w:t>
      </w:r>
    </w:p>
    <w:p w14:paraId="5FBA4891" w14:textId="77777777" w:rsidR="00841D63" w:rsidRPr="00841D63" w:rsidRDefault="00841D63" w:rsidP="00841D63">
      <w:pPr>
        <w:ind w:left="360"/>
        <w:rPr>
          <w:rFonts w:ascii="Calibri" w:eastAsia="Calibri" w:hAnsi="Calibri" w:cs="Calibri"/>
          <w:b/>
          <w:bCs/>
          <w:sz w:val="20"/>
          <w:szCs w:val="20"/>
        </w:rPr>
      </w:pPr>
      <w:r w:rsidRPr="00841D63">
        <w:rPr>
          <w:rFonts w:ascii="Calibri" w:eastAsia="Calibri" w:hAnsi="Calibri" w:cs="Calibri"/>
          <w:b/>
          <w:bCs/>
          <w:sz w:val="20"/>
          <w:szCs w:val="20"/>
        </w:rPr>
        <w:t xml:space="preserve">Praise God from whom all blessings flow; </w:t>
      </w:r>
    </w:p>
    <w:p w14:paraId="087ECF40" w14:textId="26BC8190" w:rsidR="00841D63" w:rsidRPr="00841D63" w:rsidRDefault="00841D63" w:rsidP="00841D63">
      <w:pPr>
        <w:ind w:left="360"/>
        <w:rPr>
          <w:rFonts w:ascii="Calibri" w:eastAsia="Calibri" w:hAnsi="Calibri" w:cs="Calibri"/>
          <w:b/>
          <w:bCs/>
          <w:sz w:val="20"/>
          <w:szCs w:val="20"/>
        </w:rPr>
      </w:pPr>
      <w:r w:rsidRPr="00841D63">
        <w:rPr>
          <w:rFonts w:ascii="Calibri" w:eastAsia="Calibri" w:hAnsi="Calibri" w:cs="Calibri"/>
          <w:b/>
          <w:bCs/>
          <w:sz w:val="20"/>
          <w:szCs w:val="20"/>
        </w:rPr>
        <w:t>praise him, all creatures here below;</w:t>
      </w:r>
    </w:p>
    <w:p w14:paraId="03E1854C" w14:textId="28C32B89" w:rsidR="00841D63" w:rsidRPr="00841D63" w:rsidRDefault="00841D63" w:rsidP="00841D63">
      <w:pPr>
        <w:ind w:left="360"/>
        <w:rPr>
          <w:rFonts w:ascii="Calibri" w:eastAsia="Calibri" w:hAnsi="Calibri" w:cs="Calibri"/>
          <w:b/>
          <w:bCs/>
          <w:sz w:val="20"/>
          <w:szCs w:val="20"/>
        </w:rPr>
      </w:pPr>
      <w:r w:rsidRPr="00841D63">
        <w:rPr>
          <w:rFonts w:ascii="Calibri" w:eastAsia="Calibri" w:hAnsi="Calibri" w:cs="Calibri"/>
          <w:b/>
          <w:bCs/>
          <w:sz w:val="20"/>
          <w:szCs w:val="20"/>
        </w:rPr>
        <w:t>praise him above, ye heav’nly host:</w:t>
      </w:r>
    </w:p>
    <w:p w14:paraId="3DA70DF2" w14:textId="6269DF6A" w:rsidR="008E3F71" w:rsidRDefault="00841D63" w:rsidP="00841D63">
      <w:pPr>
        <w:ind w:left="360"/>
        <w:rPr>
          <w:rFonts w:ascii="Calibri" w:eastAsia="Calibri" w:hAnsi="Calibri" w:cs="Calibri"/>
          <w:b/>
          <w:bCs/>
          <w:sz w:val="20"/>
          <w:szCs w:val="20"/>
        </w:rPr>
      </w:pPr>
      <w:r w:rsidRPr="00841D63">
        <w:rPr>
          <w:rFonts w:ascii="Calibri" w:eastAsia="Calibri" w:hAnsi="Calibri" w:cs="Calibri"/>
          <w:b/>
          <w:bCs/>
          <w:sz w:val="20"/>
          <w:szCs w:val="20"/>
        </w:rPr>
        <w:t>praise Father, Son, and Holy Ghost.  Amen.</w:t>
      </w:r>
    </w:p>
    <w:p w14:paraId="3937A4DD" w14:textId="77777777" w:rsidR="00841D63" w:rsidRPr="00902F52" w:rsidRDefault="00841D63" w:rsidP="00841D63">
      <w:pPr>
        <w:ind w:left="360"/>
        <w:rPr>
          <w:rFonts w:ascii="Calibri" w:eastAsia="Calibri" w:hAnsi="Calibri" w:cs="Calibri"/>
          <w:b/>
          <w:bCs/>
          <w:sz w:val="20"/>
          <w:szCs w:val="20"/>
        </w:rPr>
      </w:pPr>
    </w:p>
    <w:p w14:paraId="7CB5624A" w14:textId="2673B490" w:rsidR="006B52AF" w:rsidRPr="00902F52" w:rsidRDefault="006B52AF" w:rsidP="006B52AF">
      <w:pPr>
        <w:rPr>
          <w:rFonts w:ascii="Calibri" w:eastAsia="Calibri" w:hAnsi="Calibri" w:cs="Calibri"/>
          <w:sz w:val="20"/>
          <w:szCs w:val="20"/>
        </w:rPr>
      </w:pPr>
      <w:r w:rsidRPr="00902F52">
        <w:rPr>
          <w:rFonts w:ascii="Calibri" w:eastAsia="Calibri" w:hAnsi="Calibri" w:cs="Calibri"/>
          <w:sz w:val="20"/>
          <w:szCs w:val="20"/>
        </w:rPr>
        <w:t>Scripture</w:t>
      </w:r>
      <w:r w:rsidRPr="00902F52">
        <w:rPr>
          <w:rFonts w:ascii="Calibri" w:eastAsia="Calibri" w:hAnsi="Calibri" w:cs="Calibri"/>
          <w:sz w:val="20"/>
          <w:szCs w:val="20"/>
        </w:rPr>
        <w:tab/>
      </w:r>
      <w:r w:rsidRPr="00902F52">
        <w:rPr>
          <w:rFonts w:ascii="Calibri" w:eastAsia="Calibri" w:hAnsi="Calibri" w:cs="Calibri"/>
          <w:sz w:val="20"/>
          <w:szCs w:val="20"/>
        </w:rPr>
        <w:tab/>
      </w:r>
      <w:r w:rsidR="00841D63">
        <w:rPr>
          <w:rFonts w:ascii="Calibri" w:eastAsia="Calibri" w:hAnsi="Calibri" w:cs="Calibri"/>
          <w:sz w:val="20"/>
          <w:szCs w:val="20"/>
        </w:rPr>
        <w:t xml:space="preserve">      </w:t>
      </w:r>
      <w:r w:rsidR="00841D63" w:rsidRPr="00841D63">
        <w:rPr>
          <w:rFonts w:ascii="Calibri" w:eastAsia="Calibri" w:hAnsi="Calibri" w:cs="Calibri"/>
          <w:sz w:val="20"/>
          <w:szCs w:val="20"/>
        </w:rPr>
        <w:t>Eph</w:t>
      </w:r>
      <w:r w:rsidR="00F51EEC">
        <w:rPr>
          <w:rFonts w:ascii="Calibri" w:eastAsia="Calibri" w:hAnsi="Calibri" w:cs="Calibri"/>
          <w:sz w:val="20"/>
          <w:szCs w:val="20"/>
        </w:rPr>
        <w:t>.</w:t>
      </w:r>
      <w:r w:rsidR="00841D63" w:rsidRPr="00841D63">
        <w:rPr>
          <w:rFonts w:ascii="Calibri" w:eastAsia="Calibri" w:hAnsi="Calibri" w:cs="Calibri"/>
          <w:sz w:val="20"/>
          <w:szCs w:val="20"/>
        </w:rPr>
        <w:t xml:space="preserve"> 3:1-13</w:t>
      </w:r>
      <w:r w:rsidRPr="00902F52">
        <w:rPr>
          <w:rFonts w:ascii="Calibri" w:eastAsia="Calibri" w:hAnsi="Calibri" w:cs="Calibri"/>
          <w:sz w:val="20"/>
          <w:szCs w:val="20"/>
        </w:rPr>
        <w:tab/>
        <w:t xml:space="preserve">        </w:t>
      </w:r>
      <w:r w:rsidR="004625F5" w:rsidRPr="00902F52">
        <w:rPr>
          <w:rFonts w:ascii="Calibri" w:eastAsia="Calibri" w:hAnsi="Calibri" w:cs="Calibri"/>
          <w:sz w:val="20"/>
          <w:szCs w:val="20"/>
        </w:rPr>
        <w:t xml:space="preserve">            </w:t>
      </w:r>
      <w:r w:rsidR="008E3F71" w:rsidRPr="00902F52">
        <w:rPr>
          <w:rFonts w:ascii="Calibri" w:eastAsia="Calibri" w:hAnsi="Calibri" w:cs="Calibri"/>
          <w:sz w:val="20"/>
          <w:szCs w:val="20"/>
        </w:rPr>
        <w:t xml:space="preserve">         </w:t>
      </w:r>
      <w:r w:rsidR="00841D63">
        <w:rPr>
          <w:rFonts w:ascii="Calibri" w:eastAsia="Calibri" w:hAnsi="Calibri" w:cs="Calibri"/>
          <w:sz w:val="20"/>
          <w:szCs w:val="20"/>
        </w:rPr>
        <w:tab/>
        <w:t xml:space="preserve">             </w:t>
      </w:r>
      <w:r w:rsidRPr="00902F52">
        <w:rPr>
          <w:rFonts w:ascii="Calibri" w:eastAsia="Calibri" w:hAnsi="Calibri" w:cs="Calibri"/>
          <w:sz w:val="20"/>
          <w:szCs w:val="20"/>
        </w:rPr>
        <w:t>p. 11</w:t>
      </w:r>
      <w:r w:rsidR="00D606CC" w:rsidRPr="00902F52">
        <w:rPr>
          <w:rFonts w:ascii="Calibri" w:eastAsia="Calibri" w:hAnsi="Calibri" w:cs="Calibri"/>
          <w:sz w:val="20"/>
          <w:szCs w:val="20"/>
        </w:rPr>
        <w:t>60</w:t>
      </w:r>
    </w:p>
    <w:p w14:paraId="5588BE1F" w14:textId="77777777" w:rsidR="006B52AF" w:rsidRPr="00902F52" w:rsidRDefault="006B52AF" w:rsidP="006B52AF">
      <w:pPr>
        <w:rPr>
          <w:rFonts w:ascii="Calibri" w:eastAsia="Calibri" w:hAnsi="Calibri" w:cs="Calibri"/>
          <w:sz w:val="20"/>
          <w:szCs w:val="20"/>
        </w:rPr>
      </w:pPr>
    </w:p>
    <w:p w14:paraId="79F2943C" w14:textId="3E3ACCFB" w:rsidR="006B52AF" w:rsidRPr="00902F52" w:rsidRDefault="006B52AF" w:rsidP="006B52AF">
      <w:pPr>
        <w:ind w:left="4770" w:hanging="4770"/>
        <w:rPr>
          <w:rFonts w:ascii="Calibri" w:eastAsia="Calibri" w:hAnsi="Calibri" w:cs="Calibri"/>
          <w:sz w:val="20"/>
          <w:szCs w:val="20"/>
        </w:rPr>
      </w:pPr>
      <w:r w:rsidRPr="00902F52">
        <w:rPr>
          <w:rFonts w:ascii="Calibri" w:eastAsia="Calibri" w:hAnsi="Calibri" w:cs="Calibri"/>
          <w:sz w:val="20"/>
          <w:szCs w:val="20"/>
        </w:rPr>
        <w:t xml:space="preserve">Sermon                                        </w:t>
      </w:r>
      <w:r w:rsidR="0064273A" w:rsidRPr="00902F52">
        <w:rPr>
          <w:rFonts w:ascii="Calibri" w:eastAsia="Calibri" w:hAnsi="Calibri" w:cs="Calibri"/>
          <w:sz w:val="20"/>
          <w:szCs w:val="20"/>
        </w:rPr>
        <w:t xml:space="preserve">      </w:t>
      </w:r>
      <w:r w:rsidR="00D606CC" w:rsidRPr="00902F52">
        <w:rPr>
          <w:rFonts w:ascii="Calibri" w:eastAsia="Calibri" w:hAnsi="Calibri" w:cs="Calibri"/>
          <w:sz w:val="20"/>
          <w:szCs w:val="20"/>
        </w:rPr>
        <w:t xml:space="preserve">                       </w:t>
      </w:r>
      <w:r w:rsidR="004625F5" w:rsidRPr="00902F52">
        <w:rPr>
          <w:rFonts w:ascii="Calibri" w:eastAsia="Calibri" w:hAnsi="Calibri" w:cs="Calibri"/>
          <w:sz w:val="20"/>
          <w:szCs w:val="20"/>
        </w:rPr>
        <w:t xml:space="preserve">    </w:t>
      </w:r>
      <w:r w:rsidR="008E3F71" w:rsidRPr="00902F52">
        <w:rPr>
          <w:rFonts w:ascii="Calibri" w:eastAsia="Calibri" w:hAnsi="Calibri" w:cs="Calibri"/>
          <w:sz w:val="20"/>
          <w:szCs w:val="20"/>
        </w:rPr>
        <w:t xml:space="preserve"> </w:t>
      </w:r>
      <w:r w:rsidR="00D05F12" w:rsidRPr="00902F52">
        <w:rPr>
          <w:rFonts w:ascii="Calibri" w:eastAsia="Calibri" w:hAnsi="Calibri" w:cs="Calibri"/>
          <w:sz w:val="20"/>
          <w:szCs w:val="20"/>
        </w:rPr>
        <w:t xml:space="preserve">   </w:t>
      </w:r>
      <w:r w:rsidR="00841D63">
        <w:rPr>
          <w:rFonts w:ascii="Calibri" w:eastAsia="Calibri" w:hAnsi="Calibri" w:cs="Calibri"/>
          <w:sz w:val="20"/>
          <w:szCs w:val="20"/>
        </w:rPr>
        <w:t xml:space="preserve">       </w:t>
      </w:r>
      <w:r w:rsidRPr="00902F52">
        <w:rPr>
          <w:rFonts w:ascii="Calibri" w:eastAsia="Calibri" w:hAnsi="Calibri" w:cs="Calibri"/>
          <w:sz w:val="20"/>
          <w:szCs w:val="20"/>
        </w:rPr>
        <w:t>“</w:t>
      </w:r>
      <w:r w:rsidR="00841D63">
        <w:rPr>
          <w:rFonts w:ascii="Calibri" w:eastAsia="Calibri" w:hAnsi="Calibri" w:cs="Calibri"/>
          <w:sz w:val="20"/>
          <w:szCs w:val="20"/>
        </w:rPr>
        <w:t>T</w:t>
      </w:r>
      <w:r w:rsidR="00841D63" w:rsidRPr="00841D63">
        <w:rPr>
          <w:rFonts w:ascii="Calibri" w:eastAsia="Calibri" w:hAnsi="Calibri" w:cs="Calibri"/>
          <w:sz w:val="20"/>
          <w:szCs w:val="20"/>
        </w:rPr>
        <w:t>he Mystery of Christ</w:t>
      </w:r>
      <w:r w:rsidRPr="00902F52">
        <w:rPr>
          <w:rFonts w:ascii="Calibri" w:eastAsia="Calibri" w:hAnsi="Calibri" w:cs="Calibri"/>
          <w:sz w:val="20"/>
          <w:szCs w:val="20"/>
        </w:rPr>
        <w:t>”</w:t>
      </w:r>
    </w:p>
    <w:p w14:paraId="6A2DADFE" w14:textId="77777777" w:rsidR="006B52AF" w:rsidRPr="00902F52" w:rsidRDefault="006B52AF" w:rsidP="006B52AF">
      <w:pPr>
        <w:ind w:left="4770" w:hanging="4770"/>
        <w:rPr>
          <w:rFonts w:ascii="Calibri" w:eastAsia="Calibri" w:hAnsi="Calibri" w:cs="Calibri"/>
          <w:sz w:val="20"/>
          <w:szCs w:val="20"/>
        </w:rPr>
      </w:pPr>
      <w:r w:rsidRPr="00902F52">
        <w:rPr>
          <w:rFonts w:ascii="Calibri" w:eastAsia="Calibri" w:hAnsi="Calibri" w:cs="Calibri"/>
          <w:sz w:val="20"/>
          <w:szCs w:val="20"/>
        </w:rPr>
        <w:tab/>
      </w:r>
      <w:r w:rsidRPr="00902F52">
        <w:rPr>
          <w:rFonts w:ascii="Calibri" w:eastAsia="Calibri" w:hAnsi="Calibri" w:cs="Calibri"/>
          <w:sz w:val="20"/>
          <w:szCs w:val="20"/>
        </w:rPr>
        <w:tab/>
      </w:r>
      <w:r w:rsidRPr="00902F52">
        <w:rPr>
          <w:rFonts w:ascii="Calibri" w:eastAsia="Calibri" w:hAnsi="Calibri" w:cs="Calibri"/>
          <w:sz w:val="20"/>
          <w:szCs w:val="20"/>
        </w:rPr>
        <w:tab/>
      </w:r>
    </w:p>
    <w:p w14:paraId="7578CE33" w14:textId="5FCF4D88" w:rsidR="006B52AF" w:rsidRPr="00902F52" w:rsidRDefault="006B52AF" w:rsidP="006B52AF">
      <w:pPr>
        <w:ind w:right="90"/>
        <w:outlineLvl w:val="0"/>
        <w:rPr>
          <w:rFonts w:ascii="Calibri" w:eastAsia="Calibri" w:hAnsi="Calibri" w:cs="Calibri"/>
          <w:sz w:val="20"/>
          <w:szCs w:val="20"/>
        </w:rPr>
      </w:pPr>
      <w:r w:rsidRPr="00902F52">
        <w:rPr>
          <w:rFonts w:ascii="Calibri" w:eastAsia="Calibri" w:hAnsi="Calibri" w:cs="Calibri"/>
          <w:sz w:val="20"/>
          <w:szCs w:val="20"/>
        </w:rPr>
        <w:t>*Hym</w:t>
      </w:r>
      <w:r w:rsidR="00EE7F98" w:rsidRPr="00902F52">
        <w:rPr>
          <w:rFonts w:ascii="Calibri" w:eastAsia="Calibri" w:hAnsi="Calibri" w:cs="Calibri"/>
          <w:sz w:val="20"/>
          <w:szCs w:val="20"/>
        </w:rPr>
        <w:t>n #</w:t>
      </w:r>
      <w:r w:rsidR="008E3F71" w:rsidRPr="00902F52">
        <w:rPr>
          <w:rFonts w:ascii="Calibri" w:eastAsia="Calibri" w:hAnsi="Calibri" w:cs="Calibri"/>
          <w:sz w:val="20"/>
          <w:szCs w:val="20"/>
        </w:rPr>
        <w:t>34</w:t>
      </w:r>
      <w:r w:rsidR="00841D63">
        <w:rPr>
          <w:rFonts w:ascii="Calibri" w:eastAsia="Calibri" w:hAnsi="Calibri" w:cs="Calibri"/>
          <w:sz w:val="20"/>
          <w:szCs w:val="20"/>
        </w:rPr>
        <w:t>5</w:t>
      </w:r>
      <w:r w:rsidRPr="00902F52">
        <w:rPr>
          <w:rFonts w:ascii="Calibri" w:eastAsia="Calibri" w:hAnsi="Calibri" w:cs="Calibri"/>
          <w:sz w:val="20"/>
          <w:szCs w:val="20"/>
        </w:rPr>
        <w:t xml:space="preserve"> </w:t>
      </w:r>
      <w:r w:rsidRPr="00902F52">
        <w:rPr>
          <w:rFonts w:ascii="Calibri" w:eastAsia="Calibri" w:hAnsi="Calibri" w:cs="Calibri"/>
          <w:sz w:val="20"/>
          <w:szCs w:val="20"/>
        </w:rPr>
        <w:tab/>
      </w:r>
      <w:r w:rsidRPr="00902F52">
        <w:rPr>
          <w:rFonts w:ascii="Calibri" w:eastAsia="Calibri" w:hAnsi="Calibri" w:cs="Calibri"/>
          <w:sz w:val="20"/>
          <w:szCs w:val="20"/>
        </w:rPr>
        <w:tab/>
        <w:t xml:space="preserve">   </w:t>
      </w:r>
      <w:r w:rsidRPr="00902F52">
        <w:rPr>
          <w:rFonts w:ascii="Calibri" w:eastAsia="Calibri" w:hAnsi="Calibri" w:cs="Calibri"/>
          <w:sz w:val="20"/>
          <w:szCs w:val="20"/>
        </w:rPr>
        <w:tab/>
        <w:t xml:space="preserve">   </w:t>
      </w:r>
      <w:r w:rsidR="00FD1AA9" w:rsidRPr="00902F52">
        <w:rPr>
          <w:rFonts w:ascii="Calibri" w:eastAsia="Calibri" w:hAnsi="Calibri" w:cs="Calibri"/>
          <w:sz w:val="20"/>
          <w:szCs w:val="20"/>
        </w:rPr>
        <w:t xml:space="preserve">      </w:t>
      </w:r>
      <w:r w:rsidR="00841D63">
        <w:rPr>
          <w:rFonts w:ascii="Calibri" w:eastAsia="Calibri" w:hAnsi="Calibri" w:cs="Calibri"/>
          <w:sz w:val="20"/>
          <w:szCs w:val="20"/>
        </w:rPr>
        <w:t xml:space="preserve"> </w:t>
      </w:r>
      <w:r w:rsidRPr="00902F52">
        <w:rPr>
          <w:rFonts w:ascii="Calibri" w:eastAsia="Calibri" w:hAnsi="Calibri" w:cs="Calibri"/>
          <w:sz w:val="20"/>
          <w:szCs w:val="20"/>
        </w:rPr>
        <w:t>“</w:t>
      </w:r>
      <w:r w:rsidR="00841D63">
        <w:rPr>
          <w:rFonts w:ascii="Calibri" w:eastAsia="Calibri" w:hAnsi="Calibri" w:cs="Calibri"/>
          <w:sz w:val="20"/>
          <w:szCs w:val="20"/>
        </w:rPr>
        <w:t>Glorious things of Thee Are Spoken</w:t>
      </w:r>
      <w:r w:rsidRPr="00902F52">
        <w:rPr>
          <w:rFonts w:ascii="Calibri" w:eastAsia="Calibri" w:hAnsi="Calibri" w:cs="Calibri"/>
          <w:sz w:val="20"/>
          <w:szCs w:val="20"/>
        </w:rPr>
        <w:t>”</w:t>
      </w:r>
      <w:r w:rsidRPr="00902F52">
        <w:rPr>
          <w:rFonts w:ascii="Calibri" w:eastAsia="Calibri" w:hAnsi="Calibri" w:cs="Calibri"/>
          <w:sz w:val="20"/>
          <w:szCs w:val="20"/>
        </w:rPr>
        <w:tab/>
        <w:t xml:space="preserve">           </w:t>
      </w:r>
    </w:p>
    <w:p w14:paraId="368B6E11" w14:textId="77777777" w:rsidR="006B52AF" w:rsidRPr="00902F52" w:rsidRDefault="006B52AF" w:rsidP="006B52AF">
      <w:pPr>
        <w:ind w:right="90"/>
        <w:outlineLvl w:val="0"/>
        <w:rPr>
          <w:rFonts w:ascii="Calibri" w:eastAsia="Calibri" w:hAnsi="Calibri" w:cs="Calibri"/>
          <w:sz w:val="20"/>
          <w:szCs w:val="20"/>
        </w:rPr>
      </w:pPr>
      <w:r w:rsidRPr="00902F52">
        <w:rPr>
          <w:rFonts w:ascii="Calibri" w:eastAsia="Calibri" w:hAnsi="Calibri" w:cs="Calibri"/>
          <w:sz w:val="20"/>
          <w:szCs w:val="20"/>
        </w:rPr>
        <w:tab/>
      </w:r>
      <w:r w:rsidRPr="00902F52">
        <w:rPr>
          <w:rFonts w:ascii="Calibri" w:eastAsia="Calibri" w:hAnsi="Calibri" w:cs="Calibri"/>
          <w:sz w:val="20"/>
          <w:szCs w:val="20"/>
        </w:rPr>
        <w:tab/>
      </w:r>
      <w:r w:rsidRPr="00902F52">
        <w:rPr>
          <w:rFonts w:ascii="Calibri" w:eastAsia="Calibri" w:hAnsi="Calibri" w:cs="Times New Roman"/>
          <w:sz w:val="20"/>
          <w:szCs w:val="20"/>
        </w:rPr>
        <w:t xml:space="preserve">                                                   </w:t>
      </w:r>
    </w:p>
    <w:p w14:paraId="1E0A5F9D" w14:textId="77777777" w:rsidR="006B52AF" w:rsidRPr="00902F52" w:rsidRDefault="006B52AF" w:rsidP="006B52AF">
      <w:pPr>
        <w:outlineLvl w:val="0"/>
        <w:rPr>
          <w:rFonts w:ascii="Calibri" w:eastAsia="Calibri" w:hAnsi="Calibri" w:cs="Calibri"/>
          <w:sz w:val="20"/>
          <w:szCs w:val="20"/>
        </w:rPr>
      </w:pPr>
      <w:r w:rsidRPr="00902F52">
        <w:rPr>
          <w:rFonts w:ascii="Calibri" w:eastAsia="Calibri" w:hAnsi="Calibri" w:cs="Calibri"/>
          <w:sz w:val="20"/>
          <w:szCs w:val="20"/>
        </w:rPr>
        <w:t>*Benediction</w:t>
      </w:r>
    </w:p>
    <w:p w14:paraId="1E5BF7F5" w14:textId="77777777" w:rsidR="002C32E7" w:rsidRPr="00902F52" w:rsidRDefault="002C32E7" w:rsidP="00044792">
      <w:pPr>
        <w:outlineLvl w:val="0"/>
        <w:rPr>
          <w:rFonts w:ascii="Calibri" w:eastAsia="Calibri" w:hAnsi="Calibri" w:cs="Calibri"/>
          <w:sz w:val="20"/>
          <w:szCs w:val="20"/>
        </w:rPr>
      </w:pPr>
    </w:p>
    <w:p w14:paraId="0B050BD0" w14:textId="77777777" w:rsidR="005433BA" w:rsidRPr="00902F52" w:rsidRDefault="005433BA" w:rsidP="00044792">
      <w:pPr>
        <w:outlineLvl w:val="0"/>
        <w:rPr>
          <w:rFonts w:ascii="Calibri" w:eastAsia="Calibri" w:hAnsi="Calibri" w:cs="Calibri"/>
          <w:sz w:val="20"/>
          <w:szCs w:val="20"/>
        </w:rPr>
      </w:pPr>
    </w:p>
    <w:p w14:paraId="44C393C9" w14:textId="77777777" w:rsidR="00C46E72" w:rsidRPr="00902F52" w:rsidRDefault="00C46E72" w:rsidP="00044792">
      <w:pPr>
        <w:outlineLvl w:val="0"/>
        <w:rPr>
          <w:rFonts w:ascii="Calibri" w:eastAsia="Calibri" w:hAnsi="Calibri" w:cs="Calibri"/>
          <w:sz w:val="20"/>
          <w:szCs w:val="20"/>
        </w:rPr>
      </w:pPr>
    </w:p>
    <w:p w14:paraId="1C76C88A" w14:textId="5D1D7A27" w:rsidR="00A61C1A" w:rsidRPr="00902F52" w:rsidRDefault="00A05D22" w:rsidP="00A05D22">
      <w:pPr>
        <w:outlineLvl w:val="0"/>
        <w:rPr>
          <w:rFonts w:cstheme="minorHAnsi"/>
          <w:sz w:val="20"/>
          <w:szCs w:val="20"/>
        </w:rPr>
      </w:pPr>
      <w:r w:rsidRPr="00902F52">
        <w:rPr>
          <w:rFonts w:ascii="Calibri" w:eastAsia="Calibri" w:hAnsi="Calibri" w:cs="Calibri"/>
          <w:sz w:val="20"/>
          <w:szCs w:val="20"/>
        </w:rPr>
        <w:t>*</w:t>
      </w:r>
      <w:r w:rsidR="00BE33FB" w:rsidRPr="00902F52">
        <w:rPr>
          <w:rFonts w:cstheme="minorHAnsi"/>
          <w:sz w:val="20"/>
          <w:szCs w:val="20"/>
        </w:rPr>
        <w:t xml:space="preserve"> Please stand if you are able.</w:t>
      </w:r>
    </w:p>
    <w:p w14:paraId="3664884C" w14:textId="77777777" w:rsidR="006B52AF" w:rsidRDefault="006B52AF" w:rsidP="00A05D22">
      <w:pPr>
        <w:outlineLvl w:val="0"/>
        <w:rPr>
          <w:rFonts w:cstheme="minorHAnsi"/>
          <w:sz w:val="20"/>
          <w:szCs w:val="20"/>
        </w:rPr>
      </w:pPr>
    </w:p>
    <w:p w14:paraId="71A45AB2" w14:textId="77777777" w:rsidR="006B52AF" w:rsidRDefault="006B52AF" w:rsidP="00A05D22">
      <w:pPr>
        <w:outlineLvl w:val="0"/>
        <w:rPr>
          <w:rFonts w:cstheme="minorHAnsi"/>
          <w:sz w:val="20"/>
          <w:szCs w:val="20"/>
        </w:rPr>
      </w:pPr>
    </w:p>
    <w:p w14:paraId="11E164E1" w14:textId="77777777" w:rsidR="006B52AF" w:rsidRDefault="006B52AF" w:rsidP="00A05D22">
      <w:pPr>
        <w:outlineLvl w:val="0"/>
        <w:rPr>
          <w:rFonts w:cstheme="minorHAnsi"/>
          <w:sz w:val="20"/>
          <w:szCs w:val="20"/>
        </w:rPr>
      </w:pPr>
    </w:p>
    <w:p w14:paraId="5B0B1A51" w14:textId="77777777" w:rsidR="006F2DE8" w:rsidRDefault="006F2DE8" w:rsidP="00A05D22">
      <w:pPr>
        <w:outlineLvl w:val="0"/>
        <w:rPr>
          <w:rFonts w:cstheme="minorHAnsi"/>
          <w:b/>
        </w:rPr>
      </w:pPr>
    </w:p>
    <w:p w14:paraId="1DA3C9F4" w14:textId="14E741E7"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Ju</w:t>
      </w:r>
      <w:r w:rsidR="00C26B5A">
        <w:rPr>
          <w:rFonts w:cstheme="minorHAnsi"/>
          <w:b/>
        </w:rPr>
        <w:t xml:space="preserve">ly </w:t>
      </w:r>
      <w:r w:rsidR="00FA2075">
        <w:rPr>
          <w:rFonts w:cstheme="minorHAnsi"/>
          <w:b/>
        </w:rPr>
        <w:t>24</w:t>
      </w:r>
      <w:r w:rsidR="00D34521" w:rsidRPr="00D34521">
        <w:rPr>
          <w:rFonts w:cstheme="minorHAnsi"/>
          <w:b/>
          <w:vertAlign w:val="superscript"/>
        </w:rPr>
        <w:t>th</w:t>
      </w:r>
      <w:r w:rsidR="00D34521">
        <w:rPr>
          <w:rFonts w:cstheme="minorHAnsi"/>
          <w:b/>
        </w:rPr>
        <w:t xml:space="preserve"> </w:t>
      </w:r>
      <w:r w:rsidR="00363892" w:rsidRPr="00C46E72">
        <w:rPr>
          <w:rFonts w:cstheme="minorHAnsi"/>
          <w:b/>
        </w:rPr>
        <w:t xml:space="preserve">– </w:t>
      </w:r>
      <w:r w:rsidR="00C26B5A">
        <w:rPr>
          <w:rFonts w:cstheme="minorHAnsi"/>
          <w:b/>
        </w:rPr>
        <w:t>July</w:t>
      </w:r>
      <w:r w:rsidR="00FA2075">
        <w:rPr>
          <w:rFonts w:cstheme="minorHAnsi"/>
          <w:b/>
        </w:rPr>
        <w:t xml:space="preserve"> 28</w:t>
      </w:r>
      <w:r w:rsidR="00FA2075" w:rsidRPr="00FA2075">
        <w:rPr>
          <w:rFonts w:cstheme="minorHAnsi"/>
          <w:b/>
          <w:vertAlign w:val="superscript"/>
        </w:rPr>
        <w:t>th</w:t>
      </w:r>
      <w:r w:rsidR="00FA2075">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Church Office closed</w:t>
      </w:r>
    </w:p>
    <w:bookmarkEnd w:id="1"/>
    <w:p w14:paraId="73B0D9B5" w14:textId="3236A254"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34521">
        <w:rPr>
          <w:rFonts w:cstheme="minorHAnsi"/>
        </w:rPr>
        <w:t>2</w:t>
      </w:r>
      <w:r w:rsidRPr="00C46E72">
        <w:rPr>
          <w:rFonts w:cstheme="minorHAnsi"/>
        </w:rPr>
        <w:t>:</w:t>
      </w:r>
      <w:r w:rsidR="00D34521">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70BEE10D"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D34521" w:rsidRPr="00C46E72">
        <w:rPr>
          <w:rFonts w:cstheme="minorHAnsi"/>
        </w:rPr>
        <w:t xml:space="preserve">9:00 a.m. – </w:t>
      </w:r>
      <w:r w:rsidR="00D34521">
        <w:rPr>
          <w:rFonts w:cstheme="minorHAnsi"/>
        </w:rPr>
        <w:t>1</w:t>
      </w:r>
      <w:r w:rsidR="00D34521" w:rsidRPr="00C46E72">
        <w:rPr>
          <w:rFonts w:cstheme="minorHAnsi"/>
        </w:rPr>
        <w:t>:</w:t>
      </w:r>
      <w:r w:rsidR="00D34521">
        <w:rPr>
          <w:rFonts w:cstheme="minorHAnsi"/>
        </w:rPr>
        <w:t>0</w:t>
      </w:r>
      <w:r w:rsidR="00D34521" w:rsidRPr="00C46E72">
        <w:rPr>
          <w:rFonts w:cstheme="minorHAnsi"/>
        </w:rPr>
        <w:t>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46B3D335" w14:textId="175A2973" w:rsidR="00C26B5A"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C26B5A">
        <w:rPr>
          <w:rFonts w:cstheme="minorHAnsi"/>
        </w:rPr>
        <w:t>7/23</w:t>
      </w:r>
      <w:r w:rsidR="00C26B5A">
        <w:rPr>
          <w:rFonts w:cstheme="minorHAnsi"/>
        </w:rPr>
        <w:tab/>
      </w:r>
      <w:r w:rsidR="00C26B5A">
        <w:rPr>
          <w:rFonts w:cstheme="minorHAnsi"/>
        </w:rPr>
        <w:tab/>
        <w:t>Suzanne Maddox and Cindy Walshe</w:t>
      </w:r>
    </w:p>
    <w:p w14:paraId="25357D09" w14:textId="145C99A8" w:rsidR="00D34521" w:rsidRDefault="00D34521" w:rsidP="00420755">
      <w:pPr>
        <w:ind w:left="180"/>
        <w:outlineLvl w:val="0"/>
        <w:rPr>
          <w:rFonts w:cstheme="minorHAnsi"/>
        </w:rPr>
      </w:pPr>
      <w:r>
        <w:rPr>
          <w:rFonts w:cstheme="minorHAnsi"/>
        </w:rPr>
        <w:t>7/30</w:t>
      </w:r>
      <w:r>
        <w:rPr>
          <w:rFonts w:cstheme="minorHAnsi"/>
        </w:rPr>
        <w:tab/>
      </w:r>
      <w:r>
        <w:rPr>
          <w:rFonts w:cstheme="minorHAnsi"/>
        </w:rPr>
        <w:tab/>
      </w:r>
      <w:r>
        <w:rPr>
          <w:rFonts w:cstheme="minorHAnsi"/>
        </w:rPr>
        <w:tab/>
      </w:r>
      <w:r w:rsidR="001A56AF">
        <w:rPr>
          <w:rFonts w:cstheme="minorHAnsi"/>
        </w:rPr>
        <w:t>John Selby</w:t>
      </w:r>
      <w:r>
        <w:rPr>
          <w:rFonts w:cstheme="minorHAnsi"/>
        </w:rPr>
        <w:t xml:space="preserve"> and Danielle Breneman</w:t>
      </w:r>
    </w:p>
    <w:p w14:paraId="529CC3A5" w14:textId="50C17995" w:rsidR="004625F5" w:rsidRDefault="004625F5" w:rsidP="00420755">
      <w:pPr>
        <w:ind w:left="180"/>
        <w:outlineLvl w:val="0"/>
        <w:rPr>
          <w:rFonts w:cstheme="minorHAnsi"/>
        </w:rPr>
      </w:pPr>
      <w:r>
        <w:rPr>
          <w:rFonts w:cstheme="minorHAnsi"/>
        </w:rPr>
        <w:t>8/6</w:t>
      </w:r>
      <w:r>
        <w:rPr>
          <w:rFonts w:cstheme="minorHAnsi"/>
        </w:rPr>
        <w:tab/>
      </w:r>
      <w:r>
        <w:rPr>
          <w:rFonts w:cstheme="minorHAnsi"/>
        </w:rPr>
        <w:tab/>
      </w:r>
      <w:r>
        <w:rPr>
          <w:rFonts w:cstheme="minorHAnsi"/>
        </w:rPr>
        <w:tab/>
        <w:t>Kristen Nichols and Karl Mangels</w:t>
      </w:r>
    </w:p>
    <w:p w14:paraId="66D82CBE" w14:textId="2EA852D1" w:rsidR="00637932" w:rsidRDefault="00637932"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t>Susan Bowen and Sara Feazell</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70021487" w14:textId="7054A7BE" w:rsidR="00557FB1" w:rsidRDefault="00557FB1" w:rsidP="00420755">
      <w:pPr>
        <w:ind w:left="180"/>
        <w:outlineLvl w:val="0"/>
        <w:rPr>
          <w:rFonts w:cstheme="minorHAnsi"/>
        </w:rPr>
      </w:pPr>
      <w:r>
        <w:rPr>
          <w:rFonts w:cstheme="minorHAnsi"/>
        </w:rPr>
        <w:t>7/30</w:t>
      </w:r>
      <w:r>
        <w:rPr>
          <w:rFonts w:cstheme="minorHAnsi"/>
        </w:rPr>
        <w:tab/>
      </w:r>
      <w:r>
        <w:rPr>
          <w:rFonts w:cstheme="minorHAnsi"/>
        </w:rPr>
        <w:tab/>
      </w:r>
      <w:r>
        <w:rPr>
          <w:rFonts w:cstheme="minorHAnsi"/>
        </w:rPr>
        <w:tab/>
      </w:r>
      <w:r w:rsidR="00284163">
        <w:rPr>
          <w:rFonts w:cstheme="minorHAnsi"/>
        </w:rPr>
        <w:t>Gina and Brian</w:t>
      </w:r>
    </w:p>
    <w:p w14:paraId="46DD541E" w14:textId="403A757D" w:rsidR="00D34521" w:rsidRDefault="00D34521" w:rsidP="00420755">
      <w:pPr>
        <w:ind w:left="180"/>
        <w:outlineLvl w:val="0"/>
        <w:rPr>
          <w:rFonts w:cstheme="minorHAnsi"/>
        </w:rPr>
      </w:pPr>
      <w:r>
        <w:rPr>
          <w:rFonts w:cstheme="minorHAnsi"/>
        </w:rPr>
        <w:t>8/6</w:t>
      </w:r>
      <w:r>
        <w:rPr>
          <w:rFonts w:cstheme="minorHAnsi"/>
        </w:rPr>
        <w:tab/>
      </w:r>
      <w:r>
        <w:rPr>
          <w:rFonts w:cstheme="minorHAnsi"/>
        </w:rPr>
        <w:tab/>
      </w:r>
      <w:r>
        <w:rPr>
          <w:rFonts w:cstheme="minorHAnsi"/>
        </w:rPr>
        <w:tab/>
        <w:t>Alan and Jeff</w:t>
      </w:r>
    </w:p>
    <w:p w14:paraId="426936E8" w14:textId="21DB8FA7" w:rsidR="004625F5" w:rsidRDefault="004625F5"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t>Melissa and Patrick</w:t>
      </w:r>
    </w:p>
    <w:p w14:paraId="18A3115C" w14:textId="00E22E6E" w:rsidR="00637932" w:rsidRPr="0073754F" w:rsidRDefault="00637932"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t>Robbie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39BE5417" w14:textId="77777777" w:rsidR="002B2F7B" w:rsidRDefault="002B2F7B" w:rsidP="008A20C8">
      <w:pPr>
        <w:widowControl w:val="0"/>
        <w:ind w:right="-360"/>
      </w:pPr>
    </w:p>
    <w:p w14:paraId="7FAF1546" w14:textId="77777777" w:rsidR="002B2F7B" w:rsidRDefault="002B2F7B" w:rsidP="008A20C8">
      <w:pPr>
        <w:widowControl w:val="0"/>
        <w:ind w:right="-360"/>
      </w:pPr>
    </w:p>
    <w:p w14:paraId="59325A67" w14:textId="3270CA5B"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59AFD39B"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284163">
        <w:rPr>
          <w:rFonts w:cstheme="minorHAnsi"/>
          <w:b/>
          <w:sz w:val="22"/>
          <w:szCs w:val="22"/>
          <w:u w:val="single"/>
        </w:rPr>
        <w:t xml:space="preserve">July </w:t>
      </w:r>
      <w:r w:rsidR="00FF73D1">
        <w:rPr>
          <w:rFonts w:cstheme="minorHAnsi"/>
          <w:b/>
          <w:sz w:val="22"/>
          <w:szCs w:val="22"/>
          <w:u w:val="single"/>
        </w:rPr>
        <w:t>24</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6E29E534"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284163">
        <w:rPr>
          <w:rFonts w:cstheme="minorHAnsi"/>
          <w:b/>
          <w:sz w:val="22"/>
          <w:szCs w:val="22"/>
          <w:u w:val="single"/>
        </w:rPr>
        <w:t xml:space="preserve">July </w:t>
      </w:r>
      <w:r w:rsidR="00FF73D1">
        <w:rPr>
          <w:rFonts w:cstheme="minorHAnsi"/>
          <w:b/>
          <w:sz w:val="22"/>
          <w:szCs w:val="22"/>
          <w:u w:val="single"/>
        </w:rPr>
        <w:t>25</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7764889B" w14:textId="77777777" w:rsidR="00FF73D1" w:rsidRDefault="004625F5"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 xml:space="preserve">The Gathering – </w:t>
      </w:r>
      <w:r w:rsidR="00FF73D1">
        <w:rPr>
          <w:rFonts w:cstheme="minorHAnsi"/>
          <w:b/>
          <w:bCs/>
          <w:sz w:val="22"/>
          <w:szCs w:val="22"/>
        </w:rPr>
        <w:t xml:space="preserve">Rob &amp; Becky Spangler </w:t>
      </w:r>
    </w:p>
    <w:p w14:paraId="32F2FC65" w14:textId="470E23D2" w:rsidR="00284163" w:rsidRDefault="00FF73D1"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ab/>
      </w:r>
      <w:r>
        <w:rPr>
          <w:rFonts w:cstheme="minorHAnsi"/>
          <w:b/>
          <w:bCs/>
          <w:sz w:val="22"/>
          <w:szCs w:val="22"/>
        </w:rPr>
        <w:tab/>
        <w:t>(Service in Africa)</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661F9EF5"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284163">
        <w:rPr>
          <w:rFonts w:cstheme="minorHAnsi"/>
          <w:b/>
          <w:sz w:val="22"/>
          <w:szCs w:val="22"/>
          <w:u w:val="single"/>
        </w:rPr>
        <w:t xml:space="preserve">July </w:t>
      </w:r>
      <w:r w:rsidR="002B2F7B">
        <w:rPr>
          <w:rFonts w:cstheme="minorHAnsi"/>
          <w:b/>
          <w:sz w:val="22"/>
          <w:szCs w:val="22"/>
          <w:u w:val="single"/>
        </w:rPr>
        <w:t>2</w:t>
      </w:r>
      <w:r w:rsidR="00FF73D1">
        <w:rPr>
          <w:rFonts w:cstheme="minorHAnsi"/>
          <w:b/>
          <w:sz w:val="22"/>
          <w:szCs w:val="22"/>
          <w:u w:val="single"/>
        </w:rPr>
        <w:t>7</w:t>
      </w:r>
      <w:r w:rsidR="00A86B0C">
        <w:rPr>
          <w:rFonts w:cstheme="minorHAnsi"/>
          <w:b/>
          <w:sz w:val="22"/>
          <w:szCs w:val="22"/>
          <w:u w:val="single"/>
        </w:rPr>
        <w:t>, 2023</w:t>
      </w:r>
    </w:p>
    <w:p w14:paraId="78341AC9" w14:textId="7CFB7E04"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FF73D1">
        <w:rPr>
          <w:rFonts w:cstheme="minorHAnsi"/>
          <w:b/>
          <w:sz w:val="22"/>
          <w:szCs w:val="22"/>
        </w:rPr>
        <w:t>/Prayer Conference Line</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2BE6872" w14:textId="18965F47" w:rsidR="003D19B7" w:rsidRDefault="003D19B7"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 xml:space="preserve">July </w:t>
      </w:r>
      <w:r w:rsidR="002B2F7B">
        <w:rPr>
          <w:rFonts w:cstheme="minorHAnsi"/>
          <w:b/>
          <w:sz w:val="22"/>
          <w:szCs w:val="22"/>
          <w:u w:val="single"/>
        </w:rPr>
        <w:t>2</w:t>
      </w:r>
      <w:r w:rsidR="00FF73D1">
        <w:rPr>
          <w:rFonts w:cstheme="minorHAnsi"/>
          <w:b/>
          <w:sz w:val="22"/>
          <w:szCs w:val="22"/>
          <w:u w:val="single"/>
        </w:rPr>
        <w:t>8</w:t>
      </w:r>
      <w:r>
        <w:rPr>
          <w:rFonts w:cstheme="minorHAnsi"/>
          <w:b/>
          <w:sz w:val="22"/>
          <w:szCs w:val="22"/>
          <w:u w:val="single"/>
        </w:rPr>
        <w:t>, 2023</w:t>
      </w:r>
    </w:p>
    <w:p w14:paraId="4DB9AEB6" w14:textId="408ED5B0" w:rsidR="003D19B7" w:rsidRDefault="002B2F7B"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FF73D1">
        <w:rPr>
          <w:rFonts w:cstheme="minorHAnsi"/>
          <w:b/>
          <w:sz w:val="22"/>
          <w:szCs w:val="22"/>
        </w:rPr>
        <w:t>Knitting Group</w:t>
      </w:r>
    </w:p>
    <w:p w14:paraId="3244B7C1" w14:textId="77777777" w:rsidR="004579B6" w:rsidRDefault="004579B6"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8A5C1B9" w14:textId="34087E8B" w:rsidR="004579B6" w:rsidRDefault="004579B6" w:rsidP="004579B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July 29, 2023</w:t>
      </w:r>
    </w:p>
    <w:p w14:paraId="7A059B70" w14:textId="3F628DC6" w:rsidR="004579B6" w:rsidRPr="002B2F7B" w:rsidRDefault="004579B6" w:rsidP="004579B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8:00 a.m.</w:t>
      </w:r>
      <w:r>
        <w:rPr>
          <w:rFonts w:cstheme="minorHAnsi"/>
          <w:bCs/>
          <w:sz w:val="22"/>
          <w:szCs w:val="22"/>
        </w:rPr>
        <w:tab/>
      </w:r>
      <w:r>
        <w:rPr>
          <w:rFonts w:cstheme="minorHAnsi"/>
          <w:b/>
          <w:sz w:val="22"/>
          <w:szCs w:val="22"/>
        </w:rPr>
        <w:t>Men’s Breakfast</w:t>
      </w:r>
    </w:p>
    <w:bookmarkEnd w:id="11"/>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2"/>
    <w:bookmarkEnd w:id="13"/>
    <w:p w14:paraId="2D01B22D" w14:textId="4DB9529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F5573">
        <w:rPr>
          <w:rFonts w:cstheme="minorHAnsi"/>
          <w:b/>
          <w:sz w:val="22"/>
          <w:szCs w:val="22"/>
          <w:u w:val="single"/>
        </w:rPr>
        <w:t xml:space="preserve">July </w:t>
      </w:r>
      <w:r w:rsidR="00FF73D1">
        <w:rPr>
          <w:rFonts w:cstheme="minorHAnsi"/>
          <w:b/>
          <w:sz w:val="22"/>
          <w:szCs w:val="22"/>
          <w:u w:val="single"/>
        </w:rPr>
        <w:t>30</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4AF42D20" w14:textId="77777777" w:rsidR="002B2F7B" w:rsidRDefault="002B2F7B" w:rsidP="00EB3711">
      <w:pPr>
        <w:widowControl w:val="0"/>
        <w:autoSpaceDE w:val="0"/>
        <w:autoSpaceDN w:val="0"/>
        <w:adjustRightInd w:val="0"/>
        <w:ind w:right="-360"/>
        <w:rPr>
          <w:rFonts w:cstheme="minorHAnsi"/>
          <w:b/>
          <w:sz w:val="28"/>
          <w:szCs w:val="28"/>
        </w:rPr>
      </w:pPr>
    </w:p>
    <w:p w14:paraId="2A3BDACF" w14:textId="77777777" w:rsidR="00FF73D1" w:rsidRDefault="00FF73D1" w:rsidP="00EB3711">
      <w:pPr>
        <w:widowControl w:val="0"/>
        <w:autoSpaceDE w:val="0"/>
        <w:autoSpaceDN w:val="0"/>
        <w:adjustRightInd w:val="0"/>
        <w:ind w:right="-360"/>
        <w:rPr>
          <w:rFonts w:cstheme="minorHAnsi"/>
          <w:b/>
          <w:sz w:val="28"/>
          <w:szCs w:val="28"/>
        </w:rPr>
      </w:pPr>
    </w:p>
    <w:p w14:paraId="00BAD61E" w14:textId="77777777" w:rsidR="00FF73D1" w:rsidRDefault="00FF73D1" w:rsidP="00EB3711">
      <w:pPr>
        <w:widowControl w:val="0"/>
        <w:autoSpaceDE w:val="0"/>
        <w:autoSpaceDN w:val="0"/>
        <w:adjustRightInd w:val="0"/>
        <w:ind w:right="-360"/>
        <w:rPr>
          <w:rFonts w:cstheme="minorHAnsi"/>
          <w:b/>
          <w:sz w:val="28"/>
          <w:szCs w:val="28"/>
        </w:rPr>
      </w:pPr>
    </w:p>
    <w:p w14:paraId="3EC20BDD" w14:textId="4D0EC6F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A5CE5A2" w14:textId="52BF8C38" w:rsidR="00F0395F" w:rsidRPr="00F0395F" w:rsidRDefault="00F0395F" w:rsidP="00F0395F">
      <w:pPr>
        <w:shd w:val="clear" w:color="auto" w:fill="FFFFFF"/>
        <w:rPr>
          <w:rFonts w:eastAsia="Times New Roman" w:cstheme="minorHAnsi"/>
          <w:b/>
          <w:bCs/>
          <w:color w:val="222222"/>
          <w:sz w:val="26"/>
          <w:szCs w:val="26"/>
        </w:rPr>
      </w:pPr>
      <w:r w:rsidRPr="00F0395F">
        <w:rPr>
          <w:rFonts w:eastAsia="Times New Roman" w:cstheme="minorHAnsi"/>
          <w:b/>
          <w:bCs/>
          <w:color w:val="222222"/>
          <w:sz w:val="26"/>
          <w:szCs w:val="26"/>
        </w:rPr>
        <w:t xml:space="preserve">REFORMED UNIVERSITY FELLOWSHIP, </w:t>
      </w:r>
      <w:r>
        <w:rPr>
          <w:rFonts w:eastAsia="Times New Roman" w:cstheme="minorHAnsi"/>
          <w:b/>
          <w:bCs/>
          <w:color w:val="222222"/>
          <w:sz w:val="26"/>
          <w:szCs w:val="26"/>
        </w:rPr>
        <w:t>INT’L</w:t>
      </w:r>
      <w:r w:rsidRPr="00F0395F">
        <w:rPr>
          <w:rFonts w:eastAsia="Times New Roman" w:cstheme="minorHAnsi"/>
          <w:b/>
          <w:bCs/>
          <w:color w:val="222222"/>
          <w:sz w:val="26"/>
          <w:szCs w:val="26"/>
        </w:rPr>
        <w:t>, (RUF-I) JHU: J</w:t>
      </w:r>
      <w:r>
        <w:rPr>
          <w:rFonts w:eastAsia="Times New Roman" w:cstheme="minorHAnsi"/>
          <w:b/>
          <w:bCs/>
          <w:color w:val="222222"/>
          <w:sz w:val="26"/>
          <w:szCs w:val="26"/>
        </w:rPr>
        <w:t>ACOB JASIN</w:t>
      </w:r>
    </w:p>
    <w:p w14:paraId="68E24686" w14:textId="197311CB" w:rsidR="00F0395F" w:rsidRPr="00F0395F" w:rsidRDefault="00F0395F" w:rsidP="00F0395F">
      <w:pPr>
        <w:shd w:val="clear" w:color="auto" w:fill="FFFFFF"/>
        <w:rPr>
          <w:rFonts w:eastAsia="Times New Roman" w:cstheme="minorHAnsi"/>
          <w:color w:val="222222"/>
        </w:rPr>
      </w:pPr>
      <w:r w:rsidRPr="00F0395F">
        <w:rPr>
          <w:rFonts w:eastAsia="Times New Roman" w:cstheme="minorHAnsi"/>
          <w:color w:val="222222"/>
        </w:rPr>
        <w:t xml:space="preserve">Praise God for blessing our ministry programs this summer. </w:t>
      </w:r>
      <w:r>
        <w:rPr>
          <w:rFonts w:eastAsia="Times New Roman" w:cstheme="minorHAnsi"/>
          <w:color w:val="222222"/>
        </w:rPr>
        <w:t xml:space="preserve"> </w:t>
      </w:r>
      <w:r w:rsidRPr="00F0395F">
        <w:rPr>
          <w:rFonts w:eastAsia="Times New Roman" w:cstheme="minorHAnsi"/>
          <w:color w:val="222222"/>
        </w:rPr>
        <w:t>Praise God for using us to show His love to the nations among us. May people from all nations praise His name.</w:t>
      </w:r>
    </w:p>
    <w:p w14:paraId="4BB8783E" w14:textId="1C02B5A7" w:rsidR="00F0395F" w:rsidRPr="00F0395F" w:rsidRDefault="00F0395F" w:rsidP="00F0395F">
      <w:pPr>
        <w:shd w:val="clear" w:color="auto" w:fill="FFFFFF"/>
        <w:rPr>
          <w:rFonts w:eastAsia="Times New Roman" w:cstheme="minorHAnsi"/>
          <w:color w:val="222222"/>
        </w:rPr>
      </w:pPr>
      <w:r w:rsidRPr="00F0395F">
        <w:rPr>
          <w:rFonts w:eastAsia="Times New Roman" w:cstheme="minorHAnsi"/>
          <w:color w:val="222222"/>
        </w:rPr>
        <w:t xml:space="preserve">Please pray for some seekers in our Bible study meetings. </w:t>
      </w:r>
      <w:r>
        <w:rPr>
          <w:rFonts w:eastAsia="Times New Roman" w:cstheme="minorHAnsi"/>
          <w:color w:val="222222"/>
        </w:rPr>
        <w:t xml:space="preserve"> </w:t>
      </w:r>
      <w:r w:rsidRPr="00F0395F">
        <w:rPr>
          <w:rFonts w:eastAsia="Times New Roman" w:cstheme="minorHAnsi"/>
          <w:color w:val="222222"/>
        </w:rPr>
        <w:t xml:space="preserve">A new seeker has joined our group and has been coming consistently this summer. </w:t>
      </w:r>
      <w:r>
        <w:rPr>
          <w:rFonts w:eastAsia="Times New Roman" w:cstheme="minorHAnsi"/>
          <w:color w:val="222222"/>
        </w:rPr>
        <w:t xml:space="preserve"> </w:t>
      </w:r>
      <w:r w:rsidRPr="00F0395F">
        <w:rPr>
          <w:rFonts w:eastAsia="Times New Roman" w:cstheme="minorHAnsi"/>
          <w:color w:val="222222"/>
        </w:rPr>
        <w:t>Pray that God will graciously give them the gift of saving faith in Christ.</w:t>
      </w:r>
    </w:p>
    <w:p w14:paraId="7EE9BC22" w14:textId="2EFF8EB4" w:rsidR="00F0395F" w:rsidRPr="00F0395F" w:rsidRDefault="00F0395F" w:rsidP="00F0395F">
      <w:pPr>
        <w:shd w:val="clear" w:color="auto" w:fill="FFFFFF"/>
        <w:rPr>
          <w:rFonts w:eastAsia="Times New Roman" w:cstheme="minorHAnsi"/>
          <w:color w:val="222222"/>
        </w:rPr>
      </w:pPr>
      <w:r w:rsidRPr="00F0395F">
        <w:rPr>
          <w:rFonts w:eastAsia="Times New Roman" w:cstheme="minorHAnsi"/>
          <w:color w:val="222222"/>
        </w:rPr>
        <w:t xml:space="preserve">As we end our summer ministry this week, please pray for several students who will be graduating and leaving. </w:t>
      </w:r>
      <w:r>
        <w:rPr>
          <w:rFonts w:eastAsia="Times New Roman" w:cstheme="minorHAnsi"/>
          <w:color w:val="222222"/>
        </w:rPr>
        <w:t xml:space="preserve"> </w:t>
      </w:r>
      <w:r w:rsidRPr="00F0395F">
        <w:rPr>
          <w:rFonts w:eastAsia="Times New Roman" w:cstheme="minorHAnsi"/>
          <w:color w:val="222222"/>
        </w:rPr>
        <w:t>Please pray that God will continue to work in their lives, growing the seeds of the gospel that have been planted in their hearts.</w:t>
      </w:r>
    </w:p>
    <w:p w14:paraId="5598A384" w14:textId="61BB8363" w:rsidR="00375D68" w:rsidRPr="00F0395F" w:rsidRDefault="00F0395F" w:rsidP="00F0395F">
      <w:pPr>
        <w:shd w:val="clear" w:color="auto" w:fill="FFFFFF"/>
        <w:rPr>
          <w:rFonts w:eastAsia="Times New Roman" w:cstheme="minorHAnsi"/>
          <w:color w:val="222222"/>
        </w:rPr>
      </w:pPr>
      <w:r w:rsidRPr="00F0395F">
        <w:rPr>
          <w:rFonts w:eastAsia="Times New Roman" w:cstheme="minorHAnsi"/>
          <w:color w:val="222222"/>
        </w:rPr>
        <w:t xml:space="preserve">Fall semester will start at the end of August. </w:t>
      </w:r>
      <w:r>
        <w:rPr>
          <w:rFonts w:eastAsia="Times New Roman" w:cstheme="minorHAnsi"/>
          <w:color w:val="222222"/>
        </w:rPr>
        <w:t xml:space="preserve"> </w:t>
      </w:r>
      <w:r w:rsidRPr="00F0395F">
        <w:rPr>
          <w:rFonts w:eastAsia="Times New Roman" w:cstheme="minorHAnsi"/>
          <w:color w:val="222222"/>
        </w:rPr>
        <w:t xml:space="preserve">Please pray for us and our volunteers to rest for the next few weeks and regroup for a team meeting before the fall semester starts. </w:t>
      </w:r>
      <w:r>
        <w:rPr>
          <w:rFonts w:eastAsia="Times New Roman" w:cstheme="minorHAnsi"/>
          <w:color w:val="222222"/>
        </w:rPr>
        <w:t xml:space="preserve"> </w:t>
      </w:r>
      <w:r w:rsidRPr="00F0395F">
        <w:rPr>
          <w:rFonts w:eastAsia="Times New Roman" w:cstheme="minorHAnsi"/>
          <w:color w:val="222222"/>
        </w:rPr>
        <w:t>Please pray as we plan to try some new ways of reaching students with love and the gospel of Christ. May God be glorified through us.</w:t>
      </w:r>
    </w:p>
    <w:p w14:paraId="7EAB80AD" w14:textId="77777777" w:rsidR="00F0395F" w:rsidRPr="00CD7E1A" w:rsidRDefault="00F0395F" w:rsidP="00F0395F">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4BA1302F" w14:textId="77777777" w:rsidR="002B2F7B" w:rsidRPr="002C1C30" w:rsidRDefault="002B2F7B" w:rsidP="002B2F7B">
      <w:pPr>
        <w:shd w:val="clear" w:color="auto" w:fill="FFFFFF"/>
        <w:rPr>
          <w:rFonts w:eastAsia="Times New Roman" w:cstheme="minorHAnsi"/>
          <w:b/>
          <w:bCs/>
          <w:color w:val="222222"/>
          <w:sz w:val="26"/>
          <w:szCs w:val="26"/>
        </w:rPr>
      </w:pPr>
      <w:r w:rsidRPr="002C1C30">
        <w:rPr>
          <w:rFonts w:eastAsia="Times New Roman" w:cstheme="minorHAnsi"/>
          <w:b/>
          <w:bCs/>
          <w:color w:val="222222"/>
          <w:sz w:val="26"/>
          <w:szCs w:val="26"/>
        </w:rPr>
        <w:t>GROW Conference 2023: Our Great God</w:t>
      </w:r>
    </w:p>
    <w:p w14:paraId="01C25285" w14:textId="77777777" w:rsidR="002B2F7B" w:rsidRDefault="002B2F7B" w:rsidP="002B2F7B">
      <w:pPr>
        <w:shd w:val="clear" w:color="auto" w:fill="FFFFFF"/>
        <w:rPr>
          <w:rFonts w:eastAsia="Times New Roman" w:cstheme="minorHAnsi"/>
          <w:color w:val="222222"/>
        </w:rPr>
      </w:pPr>
      <w:r w:rsidRPr="002C1C30">
        <w:rPr>
          <w:rFonts w:eastAsia="Times New Roman" w:cstheme="minorHAnsi"/>
          <w:color w:val="222222"/>
        </w:rPr>
        <w:t>Calling all disciple makers!  Please plan to attend the GROW Conference this August 4</w:t>
      </w:r>
      <w:r w:rsidRPr="002C1C30">
        <w:rPr>
          <w:rFonts w:eastAsia="Times New Roman" w:cstheme="minorHAnsi"/>
          <w:color w:val="222222"/>
          <w:vertAlign w:val="superscript"/>
        </w:rPr>
        <w:t>th</w:t>
      </w:r>
      <w:r w:rsidRPr="002C1C30">
        <w:rPr>
          <w:rFonts w:eastAsia="Times New Roman" w:cstheme="minorHAnsi"/>
          <w:color w:val="222222"/>
        </w:rPr>
        <w:t xml:space="preserve"> and 5</w:t>
      </w:r>
      <w:r w:rsidRPr="002C1C30">
        <w:rPr>
          <w:rFonts w:eastAsia="Times New Roman" w:cstheme="minorHAnsi"/>
          <w:color w:val="222222"/>
          <w:vertAlign w:val="superscript"/>
        </w:rPr>
        <w:t>th</w:t>
      </w:r>
      <w:r w:rsidRPr="002C1C30">
        <w:rPr>
          <w:rFonts w:eastAsia="Times New Roman" w:cstheme="minorHAnsi"/>
          <w:color w:val="222222"/>
        </w:rPr>
        <w:t xml:space="preserve">.  Friday night, August 4th, watch online from home from 7 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00CB7B07" w14:textId="77777777" w:rsidR="00F0395F" w:rsidRDefault="00F0395F" w:rsidP="002B2F7B">
      <w:pPr>
        <w:shd w:val="clear" w:color="auto" w:fill="FFFFFF"/>
        <w:rPr>
          <w:rFonts w:eastAsia="Times New Roman" w:cstheme="minorHAnsi"/>
          <w:color w:val="222222"/>
        </w:rPr>
      </w:pPr>
    </w:p>
    <w:p w14:paraId="15DA3E9E" w14:textId="77777777" w:rsidR="00F0395F" w:rsidRDefault="00F0395F" w:rsidP="002B2F7B">
      <w:pPr>
        <w:shd w:val="clear" w:color="auto" w:fill="FFFFFF"/>
        <w:rPr>
          <w:rFonts w:eastAsia="Times New Roman" w:cstheme="minorHAnsi"/>
          <w:color w:val="222222"/>
        </w:rPr>
      </w:pPr>
    </w:p>
    <w:p w14:paraId="67B341E3" w14:textId="77777777" w:rsidR="00F0395F" w:rsidRDefault="00F0395F" w:rsidP="002B2F7B">
      <w:pPr>
        <w:shd w:val="clear" w:color="auto" w:fill="FFFFFF"/>
        <w:rPr>
          <w:rFonts w:eastAsia="Times New Roman" w:cstheme="minorHAnsi"/>
          <w:color w:val="222222"/>
        </w:rPr>
      </w:pPr>
    </w:p>
    <w:p w14:paraId="32E22498" w14:textId="77777777" w:rsidR="00F0395F" w:rsidRDefault="00F0395F" w:rsidP="002B2F7B">
      <w:pPr>
        <w:shd w:val="clear" w:color="auto" w:fill="FFFFFF"/>
        <w:rPr>
          <w:rFonts w:eastAsia="Times New Roman" w:cstheme="minorHAnsi"/>
          <w:color w:val="222222"/>
        </w:rPr>
      </w:pPr>
    </w:p>
    <w:p w14:paraId="032BA798" w14:textId="77777777" w:rsidR="00F0395F" w:rsidRDefault="00F0395F" w:rsidP="002B2F7B">
      <w:pPr>
        <w:shd w:val="clear" w:color="auto" w:fill="FFFFFF"/>
        <w:rPr>
          <w:rFonts w:eastAsia="Times New Roman" w:cstheme="minorHAnsi"/>
          <w:color w:val="222222"/>
        </w:rPr>
      </w:pPr>
    </w:p>
    <w:p w14:paraId="0AAF7B3D" w14:textId="77777777" w:rsidR="00F0395F" w:rsidRDefault="00F0395F" w:rsidP="002B2F7B">
      <w:pPr>
        <w:shd w:val="clear" w:color="auto" w:fill="FFFFFF"/>
        <w:rPr>
          <w:rFonts w:eastAsia="Times New Roman" w:cstheme="minorHAnsi"/>
          <w:color w:val="222222"/>
        </w:rPr>
      </w:pPr>
    </w:p>
    <w:p w14:paraId="198959DB" w14:textId="77777777" w:rsidR="001A56AF" w:rsidRDefault="001A56AF" w:rsidP="002B2F7B">
      <w:pPr>
        <w:shd w:val="clear" w:color="auto" w:fill="FFFFFF"/>
        <w:rPr>
          <w:rFonts w:eastAsia="Times New Roman" w:cstheme="minorHAnsi"/>
          <w:color w:val="222222"/>
        </w:rPr>
      </w:pPr>
    </w:p>
    <w:p w14:paraId="6949ADB8" w14:textId="77777777" w:rsidR="00F0395F" w:rsidRDefault="00F0395F" w:rsidP="001A56AF">
      <w:pPr>
        <w:shd w:val="clear" w:color="auto" w:fill="FFFFFF"/>
        <w:rPr>
          <w:rFonts w:eastAsia="Times New Roman" w:cstheme="minorHAnsi"/>
          <w:b/>
          <w:bCs/>
          <w:color w:val="222222"/>
          <w:sz w:val="26"/>
          <w:szCs w:val="26"/>
        </w:rPr>
      </w:pPr>
    </w:p>
    <w:p w14:paraId="42A5E33E" w14:textId="091798B3" w:rsidR="001A56AF" w:rsidRPr="001A56AF" w:rsidRDefault="001A56AF" w:rsidP="001A56AF">
      <w:pPr>
        <w:shd w:val="clear" w:color="auto" w:fill="FFFFFF"/>
        <w:rPr>
          <w:rFonts w:eastAsia="Times New Roman" w:cstheme="minorHAnsi"/>
          <w:b/>
          <w:bCs/>
          <w:color w:val="222222"/>
          <w:sz w:val="26"/>
          <w:szCs w:val="26"/>
        </w:rPr>
      </w:pPr>
      <w:r w:rsidRPr="001A56AF">
        <w:rPr>
          <w:rFonts w:eastAsia="Times New Roman" w:cstheme="minorHAnsi"/>
          <w:b/>
          <w:bCs/>
          <w:color w:val="222222"/>
          <w:sz w:val="26"/>
          <w:szCs w:val="26"/>
        </w:rPr>
        <w:t>NEW NURSERY LOCATION</w:t>
      </w:r>
    </w:p>
    <w:p w14:paraId="18D2A692" w14:textId="065C8836" w:rsidR="001A56AF" w:rsidRDefault="001A56AF" w:rsidP="001A56AF">
      <w:pPr>
        <w:shd w:val="clear" w:color="auto" w:fill="FFFFFF"/>
        <w:rPr>
          <w:rFonts w:eastAsia="Times New Roman" w:cstheme="minorHAnsi"/>
          <w:color w:val="222222"/>
        </w:rPr>
      </w:pPr>
      <w:r w:rsidRPr="001A56AF">
        <w:rPr>
          <w:rFonts w:eastAsia="Times New Roman" w:cstheme="minorHAnsi"/>
          <w:color w:val="222222"/>
        </w:rPr>
        <w:t>The nursery has been (temporarily) relocated upstairs in room 201 until further notice.  Nursery is available year-round for infants through age 3 during the 11:00 Worship Service.  Children age 4 and above are welcome to the nursery if needed during worship, as there is no Children's Church for summer break.  Contact Brea Duty with any questions.</w:t>
      </w:r>
    </w:p>
    <w:p w14:paraId="6DF45EE7" w14:textId="77777777" w:rsidR="008158DB" w:rsidRDefault="008158DB" w:rsidP="001A56AF">
      <w:pPr>
        <w:shd w:val="clear" w:color="auto" w:fill="FFFFFF"/>
        <w:rPr>
          <w:rFonts w:eastAsia="Times New Roman" w:cstheme="minorHAnsi"/>
          <w:color w:val="222222"/>
        </w:rPr>
      </w:pPr>
    </w:p>
    <w:p w14:paraId="6C57F38B" w14:textId="028E8B36" w:rsidR="008158DB" w:rsidRDefault="008158DB" w:rsidP="001A56AF">
      <w:pPr>
        <w:shd w:val="clear" w:color="auto" w:fill="FFFFFF"/>
        <w:rPr>
          <w:rFonts w:eastAsia="Times New Roman" w:cstheme="minorHAnsi"/>
          <w:b/>
          <w:bCs/>
          <w:color w:val="222222"/>
          <w:sz w:val="26"/>
          <w:szCs w:val="26"/>
        </w:rPr>
      </w:pPr>
      <w:r>
        <w:rPr>
          <w:rFonts w:eastAsia="Times New Roman" w:cstheme="minorHAnsi"/>
          <w:b/>
          <w:bCs/>
          <w:color w:val="222222"/>
          <w:sz w:val="26"/>
          <w:szCs w:val="26"/>
        </w:rPr>
        <w:t>MEN’S BREAKFAST THIS COMING SATURDAY</w:t>
      </w:r>
    </w:p>
    <w:p w14:paraId="7CB47C18" w14:textId="54074239" w:rsidR="008158DB" w:rsidRPr="008158DB" w:rsidRDefault="008158DB" w:rsidP="001A56AF">
      <w:pPr>
        <w:shd w:val="clear" w:color="auto" w:fill="FFFFFF"/>
        <w:rPr>
          <w:rFonts w:eastAsia="Times New Roman" w:cstheme="minorHAnsi"/>
          <w:color w:val="222222"/>
        </w:rPr>
      </w:pPr>
      <w:r>
        <w:rPr>
          <w:rFonts w:eastAsia="Times New Roman" w:cstheme="minorHAnsi"/>
          <w:color w:val="222222"/>
        </w:rPr>
        <w:t>This coming Saturday,</w:t>
      </w:r>
      <w:r w:rsidR="00991902">
        <w:rPr>
          <w:rFonts w:eastAsia="Times New Roman" w:cstheme="minorHAnsi"/>
          <w:color w:val="222222"/>
        </w:rPr>
        <w:t xml:space="preserve"> July 29,</w:t>
      </w:r>
      <w:r>
        <w:rPr>
          <w:rFonts w:eastAsia="Times New Roman" w:cstheme="minorHAnsi"/>
          <w:color w:val="222222"/>
        </w:rPr>
        <w:t xml:space="preserve"> there will be a men’s breakfast at the church at 8:00 a.m.  We hope to see you there!  Please contact Jack Royce if you have any questions.</w:t>
      </w: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7B3EDC2A" w14:textId="77777777" w:rsidR="00BD58E8" w:rsidRDefault="00BD58E8" w:rsidP="00FF6042">
      <w:pPr>
        <w:shd w:val="clear" w:color="auto" w:fill="FFFFFF"/>
        <w:rPr>
          <w:rFonts w:cstheme="minorHAnsi"/>
          <w:color w:val="222222"/>
          <w:sz w:val="20"/>
          <w:szCs w:val="20"/>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8DB"/>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C4A"/>
    <w:rsid w:val="00A16C9B"/>
    <w:rsid w:val="00A16D34"/>
    <w:rsid w:val="00A174D5"/>
    <w:rsid w:val="00A17A2E"/>
    <w:rsid w:val="00A17E04"/>
    <w:rsid w:val="00A20FCE"/>
    <w:rsid w:val="00A2110E"/>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235</cp:revision>
  <cp:lastPrinted>2023-07-12T15:48:00Z</cp:lastPrinted>
  <dcterms:created xsi:type="dcterms:W3CDTF">2023-04-05T14:13:00Z</dcterms:created>
  <dcterms:modified xsi:type="dcterms:W3CDTF">2023-07-19T13:05:00Z</dcterms:modified>
</cp:coreProperties>
</file>